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A7" w:rsidRPr="00AB7CA7" w:rsidRDefault="00AB7CA7" w:rsidP="00CC160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C3223" w:rsidRDefault="00DC3223" w:rsidP="00AB7CA7">
      <w:pPr>
        <w:shd w:val="clear" w:color="auto" w:fill="FFFFFF"/>
        <w:spacing w:after="0" w:line="240" w:lineRule="auto"/>
        <w:ind w:hanging="36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DC3223" w:rsidRDefault="00DC3223" w:rsidP="00AB7CA7">
      <w:pPr>
        <w:shd w:val="clear" w:color="auto" w:fill="FFFFFF"/>
        <w:spacing w:after="0" w:line="240" w:lineRule="auto"/>
        <w:ind w:hanging="36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DC3223" w:rsidRDefault="00DC3223" w:rsidP="00AB7CA7">
      <w:pPr>
        <w:shd w:val="clear" w:color="auto" w:fill="FFFFFF"/>
        <w:spacing w:after="0" w:line="240" w:lineRule="auto"/>
        <w:ind w:hanging="36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1312" behindDoc="1" locked="0" layoutInCell="1" allowOverlap="1" wp14:anchorId="736CCFA4" wp14:editId="3066ADAE">
            <wp:simplePos x="0" y="0"/>
            <wp:positionH relativeFrom="page">
              <wp:posOffset>1160145</wp:posOffset>
            </wp:positionH>
            <wp:positionV relativeFrom="page">
              <wp:posOffset>1574165</wp:posOffset>
            </wp:positionV>
            <wp:extent cx="6048194" cy="9463228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194" cy="9463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6E21C3A6" wp14:editId="205BB689">
            <wp:simplePos x="0" y="0"/>
            <wp:positionH relativeFrom="page">
              <wp:posOffset>1007745</wp:posOffset>
            </wp:positionH>
            <wp:positionV relativeFrom="page">
              <wp:posOffset>1421765</wp:posOffset>
            </wp:positionV>
            <wp:extent cx="6048194" cy="946322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194" cy="9463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C5DC30A">
            <wp:extent cx="6047740" cy="94615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946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3223" w:rsidRDefault="00DC3223" w:rsidP="00AB7CA7">
      <w:pPr>
        <w:shd w:val="clear" w:color="auto" w:fill="FFFFFF"/>
        <w:spacing w:after="0" w:line="240" w:lineRule="auto"/>
        <w:ind w:hanging="36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DC3223" w:rsidRDefault="00DC3223" w:rsidP="00DC32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B7CA7" w:rsidRPr="00AB7CA7" w:rsidRDefault="00AB7CA7" w:rsidP="00AB7CA7">
      <w:pPr>
        <w:shd w:val="clear" w:color="auto" w:fill="FFFFFF"/>
        <w:spacing w:after="0" w:line="240" w:lineRule="auto"/>
        <w:ind w:hanging="36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hanging="36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AB7CA7" w:rsidRPr="00AB7CA7" w:rsidRDefault="00AB7CA7" w:rsidP="00AB7CA7">
      <w:pPr>
        <w:shd w:val="clear" w:color="auto" w:fill="FFFFFF"/>
        <w:spacing w:after="0" w:line="240" w:lineRule="auto"/>
        <w:ind w:hanging="36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AB7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left="156" w:right="154" w:firstLine="2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образования, ориентирована на обеспечение индивидуальных потребностей обучающихся и направлена на достижение планируемых результатов  освоения  Программы НОО с учётом выбора участниками образовательных отношений курсов внеурочной деятельности.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left="156" w:right="154" w:firstLine="2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AB7CA7" w:rsidRPr="00AB7CA7" w:rsidRDefault="00AB7CA7" w:rsidP="00AB7CA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4" w:righ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№ 273 «Об образовании в Российской Федерации»;</w:t>
      </w:r>
    </w:p>
    <w:p w:rsidR="00AB7CA7" w:rsidRPr="00AB7CA7" w:rsidRDefault="00AB7CA7" w:rsidP="00AB7CA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4" w:righ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AB7CA7" w:rsidRPr="00AB7CA7" w:rsidRDefault="00AB7CA7" w:rsidP="00AB7CA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4" w:righ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Актуальность программы: </w:t>
      </w: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ценностного отношения школьников к своей Родине – России, населяющим ее людям, ее уникальной истории, богатой природе и великой культуре.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AB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</w:t>
      </w: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AB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воспитывать  активную  гражданскую позицию, духовно-нравственное  и патриотическое воспитание на основе  национальных ценностей;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совершенствовать навыки общения со сверстниками и коммуникативных умений;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повышать общую культуру обучающихся, углубление их интереса к изучению и сохранению истории и культуры родного края, России;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развивать навыки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формировать культуру поведения в информационной среде.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курса: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реализацию  рабочей программы курса « Тропинка в профессию 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2.Содержание </w:t>
      </w:r>
      <w:r w:rsidRPr="00AB7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программы  внеурочной деятельности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занятий приурочены  к государственным праздникам, знаменательным датам, традиционным праздникам,  годовщинам со дня рождения известных людей – ученых, писателей, государственных деятелей и деятелей культуры: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 знаний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страна – Россия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165- лет со дня  рождения К.Э.  Циолковского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музыки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пожилого человека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учителя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отца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день школьных библиотек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День народного единства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разные, мы вместе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матери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Символы России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Волонтеры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Героев Отечества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Конституции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Нового года. Семейные праздники и мечты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Рождество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снятия  блокады Ленинграда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 лет со дня  рождения К.С. Станиславского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Российской науки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и мир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защитника Отечества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женский день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 лет со дня рождения советского писателя и поэта, автора слов гимнов РФ и СССР С.В. Михалкова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воссоединения Крыма с Россией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Всемирный день театра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космонавтики. Мы – первые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 о геноциде советского народа нацистами и их пособниками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Земли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Труда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Победы. Бессмертный полк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детских общественных организаций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страна возможностей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Планируемые результаты освоения </w:t>
      </w:r>
      <w:proofErr w:type="gramStart"/>
      <w:r w:rsidRPr="00AB7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AB7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 </w:t>
      </w:r>
      <w:r w:rsidRPr="00AB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становление ценностного отношения к своей Родине – России;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осознание своей этнокультурной и российской гражданской идентичности;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сопричастность к прошлому, настоящему и будущему своей страны и родного края;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уважение к своему и другим народам;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признание  индивидуальности  каждого человека;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проявление сопереживания, уважения и доброжелательности;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неприятие любых форм поведения, направленных на причинение физического и морального вреда другим людям;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бережное отношение к природе;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неприятие действий, приносящих вред природе.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AB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B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учебными коммуникативными действиями: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общение: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воспринимать и формулировать суждения, выражать эмоции в соответствии с целями и условиями общения в знакомой среде;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проявлять уважительное отношение к собеседнику, соблюдать правила ведения диалога и дискуссии;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признавать возможность существования разных точек зрения;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корректно и аргументировано высказывать свое мнение;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строить речевое высказывание в соответствии с поставленной задачей;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создавать устные и письменные тексты (описание, рассуждение, повествование);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      готовить небольшие публичные выступления;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подбирать иллюстративный материал (рисунки, фото, плакаты) к тексту выступления;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совместная деятельность: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проявлять готовность руководить, выполнять поручения, подчиняться;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ответственно выполнять свою часть работы;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оценивать свой вклад в общий результат;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выполнять совместные проектные задания с опорой на предложенные образцы.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учебными регулятивными действиями: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самоорганизация: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планировать действия по решению учебной задачи для получения результата;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выстраивать последовательность выбранных действий;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самоконтроль: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устанавливать причины успеха/неудач учебной деятельности;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корректировать свои учебные действия для преодоления ошибок.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Сформировано </w:t>
      </w:r>
      <w:r w:rsidRPr="00AB7C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представление</w:t>
      </w: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</w:t>
      </w:r>
      <w:proofErr w:type="gram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символах</w:t>
      </w:r>
      <w:proofErr w:type="gram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</w:t>
      </w:r>
      <w:proofErr w:type="gram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институтах</w:t>
      </w:r>
      <w:proofErr w:type="gram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религиозной картине мира, роли традиционных религий в развитии Российского государства, в истории и культуре нашей страны;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возможном негативном </w:t>
      </w:r>
      <w:proofErr w:type="gram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влиянии</w:t>
      </w:r>
      <w:proofErr w:type="gram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нравственных </w:t>
      </w:r>
      <w:proofErr w:type="gram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основах</w:t>
      </w:r>
      <w:proofErr w:type="gram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учебы, ведущей роли образования, труда и значении творчества в жизни человека и общества;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роли знаний, науки, современного производства в жизни человека и общества;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</w:t>
      </w:r>
      <w:proofErr w:type="gram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</w:t>
      </w:r>
      <w:proofErr w:type="gram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</w:t>
      </w:r>
      <w:proofErr w:type="gram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влиянии</w:t>
      </w:r>
      <w:proofErr w:type="gram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важности физической культуры и спорта для здоровья человека, его образования, труда и творчества;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активной роли человека в природе.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Сформировано </w:t>
      </w:r>
      <w:r w:rsidRPr="00AB7C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ценностное отношение</w:t>
      </w: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к русскому языку как государственному, языку межнационального общения; своему национальному языку и культуре;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семье и семейным традициям;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учебе, труду и творчеству;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      своему здоровью, здоровью родителей (законных представителей), членов своей семьи, педагогов, сверстников;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природе и всем формам жизни.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 </w:t>
      </w:r>
      <w:r w:rsidRPr="00AB7C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</w:t>
      </w: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к чтению, произведениям искусства, театру, музыке, выставкам и т. п.;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общественным явлениям, понимать активную роль человека в обществе;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государственным праздникам и важнейшим событиям в жизни России, в жизни родного города;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природе, природным явлениям и формам жизни;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художественному творчеству.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Сформированы </w:t>
      </w:r>
      <w:r w:rsidRPr="00AB7C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умения</w:t>
      </w: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устанавливать дружеские взаимоотношения в коллективе, основанные на взаимопомощи и взаимной поддержке;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проявлять бережное, гуманное отношение ко всему живому;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соблюдать общепринятые нормы поведения в обществе;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AB7CA7" w:rsidRPr="00AB7CA7" w:rsidRDefault="00AB7CA7" w:rsidP="00AB7CA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проявлять готовность руководить, выполнять поручения, подчиняться;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ответственно выполнять свою часть работы;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оценивать свой вклад в общий результат;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выполнять совместные проектные задания с опорой на предложенные образцы.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универсальными учебными регулятивными действиями: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самоорганизация: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планировать действия по решению учебной задачи для получения результата;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выстраивать последовательность выбранных действий;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самоконтроль: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устанавливать причины успеха/неудач учебной деятельности;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корректировать свои учебные действия для преодоления ошибок.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Сформировано представление: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</w:t>
      </w:r>
      <w:proofErr w:type="gram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символах</w:t>
      </w:r>
      <w:proofErr w:type="gram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</w:t>
      </w:r>
      <w:proofErr w:type="gram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институтах</w:t>
      </w:r>
      <w:proofErr w:type="gram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гражданского общества, о возможностях участия граждан в общественном управлении; правах и обязанностях гражданина России;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религиозной картине мира, роли традиционных религий в развитии Российского государства, в истории и культуре нашей страны;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возможном негативном </w:t>
      </w:r>
      <w:proofErr w:type="gram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влиянии</w:t>
      </w:r>
      <w:proofErr w:type="gram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нравственных </w:t>
      </w:r>
      <w:proofErr w:type="gram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основах</w:t>
      </w:r>
      <w:proofErr w:type="gram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учебы, ведущей роли образования, труда и значении творчества в жизни человека и общества;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роли знаний, науки, современного производства в жизни человека и общества;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</w:t>
      </w:r>
      <w:proofErr w:type="gram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</w:t>
      </w:r>
      <w:proofErr w:type="gram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</w:t>
      </w:r>
      <w:proofErr w:type="gram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влиянии</w:t>
      </w:r>
      <w:proofErr w:type="gram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      важности физической культуры и спорта для здоровья человека, его образования, труда и творчества;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активной роли человека в природе.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Сформировано ценностное отношение: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к русскому языку как государственному, языку межнационального общения; своему национальному языку и культуре;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семье и семейным традициям;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учебе, труду и творчеству;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своему здоровью, здоровью родителей (законных представителей), членов своей семьи, педагогов, сверстников;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природе и всем формам жизни.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 интерес</w:t>
      </w: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к чтению, произведениям искусства, театру, музыке, выставкам и т. п.;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общественным явлениям, понимать активную роль человека в обществе;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государственным праздникам и важнейшим событиям в жизни России, в жизни родного города;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природе, природным явлениям и формам жизни;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художественному творчеству.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Сформированы умения: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устанавливать дружеские взаимоотношения в коллективе, основанные на взаимопомощи и взаимной поддержке;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проявлять бережное, гуманное отношение ко всему живому;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соблюдать общепринятые нормы поведения в обществе;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AB7CA7" w:rsidRPr="00AB7CA7" w:rsidRDefault="00AB7CA7" w:rsidP="00AB7C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</w:p>
    <w:p w:rsidR="00AB7CA7" w:rsidRPr="00AB7CA7" w:rsidRDefault="00AB7CA7" w:rsidP="00AB7C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                                                            </w:t>
      </w:r>
      <w:r w:rsidR="00817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  <w:r w:rsidRPr="00AB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(34 часа)</w:t>
      </w:r>
    </w:p>
    <w:tbl>
      <w:tblPr>
        <w:tblW w:w="12225" w:type="dxa"/>
        <w:tblInd w:w="-12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5613"/>
        <w:gridCol w:w="2098"/>
        <w:gridCol w:w="3547"/>
      </w:tblGrid>
      <w:tr w:rsidR="00AB7CA7" w:rsidRPr="00AB7CA7" w:rsidTr="00AB7CA7">
        <w:trPr>
          <w:trHeight w:val="65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AB7CA7" w:rsidRPr="00AB7CA7" w:rsidRDefault="00AB7CA7" w:rsidP="00AB7C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знаний. Рекорды России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</w:t>
            </w:r>
            <w:proofErr w:type="spellStart"/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квиз</w:t>
            </w:r>
            <w:proofErr w:type="spellEnd"/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поколения к поколению: любовь россиян к Родине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Мечтаю летать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интерактивными карточками</w:t>
            </w:r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 услышать музыку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конкурс талантов</w:t>
            </w:r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наших бабушках и дедушках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истории</w:t>
            </w:r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Яснополянская школа и ее учитель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текстом</w:t>
            </w:r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мастерская</w:t>
            </w:r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 и </w:t>
            </w:r>
            <w:proofErr w:type="spellStart"/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Феврония</w:t>
            </w:r>
            <w:proofErr w:type="spellEnd"/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Муромские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иллюстрациями</w:t>
            </w:r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интерактивной картой</w:t>
            </w:r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времен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Групповое обсуждение</w:t>
            </w:r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мастерская</w:t>
            </w:r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 России и Москвы. Легенда о Георгии Победоносце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видеорядом</w:t>
            </w:r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час моей жизни. Что я могу сделать для других?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Групповое обсуждение</w:t>
            </w:r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Отечества разных исторических эпох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 Галереей героев</w:t>
            </w:r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Эвристическая беседа</w:t>
            </w:r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мы мечтаем?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стихов</w:t>
            </w:r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Пишем письмо Дедушке Морозу</w:t>
            </w:r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 в дни блокады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книжным текстом</w:t>
            </w:r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Рождение московского художественного театра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Виртуальная экскурсия</w:t>
            </w:r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</w:t>
            </w:r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мир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</w:t>
            </w:r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такая профессия – Родину защищать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Литературная гостиная: конкурс стихов</w:t>
            </w:r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 – женский праздник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Творческий </w:t>
            </w:r>
            <w:proofErr w:type="spellStart"/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флешмоб</w:t>
            </w:r>
            <w:proofErr w:type="spellEnd"/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 России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книжным текстом</w:t>
            </w:r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Крыму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Виртуальная экскурсия</w:t>
            </w:r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иду … в театр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по ролям</w:t>
            </w:r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фильма «Время Первых»</w:t>
            </w:r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прошлого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стихов</w:t>
            </w:r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 для дикой природы»: история создания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видеоматериалами</w:t>
            </w:r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труда. Мужественные профессии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ветеранами труда</w:t>
            </w:r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Дорогами нашей Победы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ветеранами</w:t>
            </w:r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детских общественных организаций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видеоматериалами</w:t>
            </w:r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увлечения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конкурс</w:t>
            </w:r>
          </w:p>
        </w:tc>
      </w:tr>
      <w:tr w:rsidR="00AB7CA7" w:rsidRPr="00AB7CA7" w:rsidTr="00AB7CA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такой гражданин?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A7" w:rsidRPr="00AB7CA7" w:rsidRDefault="00AB7CA7" w:rsidP="00AB7C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B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Диспут</w:t>
            </w:r>
          </w:p>
        </w:tc>
      </w:tr>
    </w:tbl>
    <w:p w:rsidR="00AB7CA7" w:rsidRPr="00AB7CA7" w:rsidRDefault="00AB7CA7" w:rsidP="00AB7CA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Учебно-методическое обеспечение</w:t>
      </w:r>
    </w:p>
    <w:p w:rsidR="00AB7CA7" w:rsidRPr="00AB7CA7" w:rsidRDefault="00AB7CA7" w:rsidP="00AB7CA7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Антошин, М.К. Герб, флаг, гимн России: изучение государственных символов РФ в школе [Текст] / сост. </w:t>
      </w:r>
      <w:proofErr w:type="spell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М.К.Антошин</w:t>
      </w:r>
      <w:proofErr w:type="spell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Айрис – пресс, 2003.</w:t>
      </w:r>
    </w:p>
    <w:p w:rsidR="00AB7CA7" w:rsidRPr="00AB7CA7" w:rsidRDefault="00AB7CA7" w:rsidP="00AB7CA7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Баранова, И.В. Нравственные ценности [Текст] / сост. </w:t>
      </w:r>
      <w:proofErr w:type="spell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И.В.Баранова</w:t>
      </w:r>
      <w:proofErr w:type="spell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Генезис, 2004.</w:t>
      </w:r>
    </w:p>
    <w:p w:rsidR="00AB7CA7" w:rsidRPr="00AB7CA7" w:rsidRDefault="00AB7CA7" w:rsidP="00AB7CA7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Бродовска</w:t>
      </w:r>
      <w:proofErr w:type="spell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З.В. В стране экологических загадок [Текст] / З.В. </w:t>
      </w:r>
      <w:proofErr w:type="spell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Бродовская</w:t>
      </w:r>
      <w:proofErr w:type="spell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Новосибирск, 2003.</w:t>
      </w:r>
    </w:p>
    <w:p w:rsidR="00AB7CA7" w:rsidRPr="00AB7CA7" w:rsidRDefault="00AB7CA7" w:rsidP="00AB7CA7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в начальной школе [Электронный ресурс] </w:t>
      </w:r>
      <w:proofErr w:type="gram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</w:t>
      </w:r>
      <w:proofErr w:type="gram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ежим доступа: </w:t>
      </w:r>
      <w:proofErr w:type="spell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konf</w:t>
      </w:r>
      <w:proofErr w:type="spell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 </w:t>
      </w:r>
      <w:hyperlink r:id="rId8" w:history="1">
        <w:r w:rsidRPr="00AB7C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www.ipkps.bsu.edu.ru</w:t>
        </w:r>
      </w:hyperlink>
    </w:p>
    <w:p w:rsidR="00AB7CA7" w:rsidRPr="00AB7CA7" w:rsidRDefault="00AB7CA7" w:rsidP="00AB7CA7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Газман</w:t>
      </w:r>
      <w:proofErr w:type="spell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О.С. Воспитание: цели, средства, перспектива [Текст] /О.С. </w:t>
      </w:r>
      <w:proofErr w:type="spell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Газман</w:t>
      </w:r>
      <w:proofErr w:type="spell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Новое педагогическое мышление, 1989. - 221с.</w:t>
      </w:r>
    </w:p>
    <w:p w:rsidR="00AB7CA7" w:rsidRPr="00AB7CA7" w:rsidRDefault="00AB7CA7" w:rsidP="00AB7CA7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Данилюк, А.Я. и др. Концепция духовно – нравственного развития и воспитания личности гражданина Росси</w:t>
      </w:r>
      <w:proofErr w:type="gram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и[</w:t>
      </w:r>
      <w:proofErr w:type="gram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Текст] /Вестник образования. – 2009. -№17. -  9 - 13с.</w:t>
      </w:r>
    </w:p>
    <w:p w:rsidR="00AB7CA7" w:rsidRPr="00AB7CA7" w:rsidRDefault="00AB7CA7" w:rsidP="00AB7CA7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Жиренко</w:t>
      </w:r>
      <w:proofErr w:type="spell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О.Е. Внеклассные мероприятия [Текст] / сост. </w:t>
      </w:r>
      <w:proofErr w:type="spell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О.Е.Жиренко</w:t>
      </w:r>
      <w:proofErr w:type="spell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</w:t>
      </w:r>
      <w:proofErr w:type="spell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</w:t>
      </w:r>
    </w:p>
    <w:p w:rsidR="00AB7CA7" w:rsidRPr="00AB7CA7" w:rsidRDefault="00AB7CA7" w:rsidP="00AB7CA7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патриотического воспитания граждан РФ [Текст] /Воспитание школьников. – 2005. - №1. – 147с.</w:t>
      </w:r>
    </w:p>
    <w:p w:rsidR="00AB7CA7" w:rsidRPr="00AB7CA7" w:rsidRDefault="00AB7CA7" w:rsidP="00AB7CA7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духовно – нравственного воспитания российских школьников. [Текст] – М.: Просвещение, 2009. – 35с.</w:t>
      </w:r>
    </w:p>
    <w:p w:rsidR="00AB7CA7" w:rsidRPr="00AB7CA7" w:rsidRDefault="00AB7CA7" w:rsidP="00AB7CA7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Круглов, Ю.Г. Русские народные загадки, пословицы, поговорки [Текст] / сост. </w:t>
      </w:r>
      <w:proofErr w:type="spell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Ю.Г.Круглов</w:t>
      </w:r>
      <w:proofErr w:type="spell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Просвещение, 1990.</w:t>
      </w:r>
    </w:p>
    <w:p w:rsidR="00AB7CA7" w:rsidRPr="00AB7CA7" w:rsidRDefault="00AB7CA7" w:rsidP="00AB7CA7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Кувашова</w:t>
      </w:r>
      <w:proofErr w:type="spell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И.Г. Праздники в начальной школе [Текст] / сост. </w:t>
      </w:r>
      <w:proofErr w:type="spell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И.Г.Кувашова</w:t>
      </w:r>
      <w:proofErr w:type="spell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 Волгоград: изд. «Учитель», 2001.</w:t>
      </w:r>
    </w:p>
    <w:p w:rsidR="00AB7CA7" w:rsidRPr="00AB7CA7" w:rsidRDefault="00AB7CA7" w:rsidP="00AB7CA7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Лизинский</w:t>
      </w:r>
      <w:proofErr w:type="spell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В.М. Проект программы гражданского и патриотического воспитания [Текст] / Научно – методический журнал зам. директора по воспитательной работе. - 2006. - №3. – 40с.</w:t>
      </w:r>
    </w:p>
    <w:p w:rsidR="00AB7CA7" w:rsidRPr="00AB7CA7" w:rsidRDefault="00AB7CA7" w:rsidP="00AB7CA7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Молодова</w:t>
      </w:r>
      <w:proofErr w:type="spell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Л.М. Экологические праздники для детей [Текст] / сост. </w:t>
      </w:r>
      <w:proofErr w:type="spell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Л.М.Молодова</w:t>
      </w:r>
      <w:proofErr w:type="spell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Минск: </w:t>
      </w:r>
      <w:proofErr w:type="spell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</w:t>
      </w:r>
      <w:proofErr w:type="spell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1999.</w:t>
      </w:r>
    </w:p>
    <w:p w:rsidR="00AB7CA7" w:rsidRPr="00AB7CA7" w:rsidRDefault="00AB7CA7" w:rsidP="00AB7CA7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воспитательном компоненте Федерального государственного образовательного стандарта второго поколения [Текст] / Воспитание школьников. 2009. - №8 – 10 -16с.</w:t>
      </w:r>
    </w:p>
    <w:p w:rsidR="00AB7CA7" w:rsidRPr="00AB7CA7" w:rsidRDefault="00AB7CA7" w:rsidP="00AB7CA7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Павленко, Г.В. Ваши любимые песни [Текст] / сост. </w:t>
      </w:r>
      <w:proofErr w:type="spell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Г.В.Павленко</w:t>
      </w:r>
      <w:proofErr w:type="spell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Смоленск: Русич, 1996.</w:t>
      </w:r>
    </w:p>
    <w:p w:rsidR="00AB7CA7" w:rsidRPr="00AB7CA7" w:rsidRDefault="00AB7CA7" w:rsidP="00AB7CA7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Перекатьева</w:t>
      </w:r>
      <w:proofErr w:type="spell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О.В. Сценарии школьных праздников [Текст] / сост. </w:t>
      </w:r>
      <w:proofErr w:type="spell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О.В.Перекатьева</w:t>
      </w:r>
      <w:proofErr w:type="spell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Ростов–на–Дону, 2001.</w:t>
      </w:r>
    </w:p>
    <w:p w:rsidR="00AB7CA7" w:rsidRPr="00AB7CA7" w:rsidRDefault="00AB7CA7" w:rsidP="00AB7CA7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духовно- нравственного развития и </w:t>
      </w:r>
      <w:proofErr w:type="gram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 ступени начального общего образования [Текст] / авт. – сост. </w:t>
      </w:r>
      <w:proofErr w:type="spell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Е.В.Богданова</w:t>
      </w:r>
      <w:proofErr w:type="spell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Н.В.Кондукова</w:t>
      </w:r>
      <w:proofErr w:type="spell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Е.В.Хребтова</w:t>
      </w:r>
      <w:proofErr w:type="spell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Белово, 2010. – 48-49с.</w:t>
      </w:r>
    </w:p>
    <w:p w:rsidR="00AB7CA7" w:rsidRPr="00AB7CA7" w:rsidRDefault="00AB7CA7" w:rsidP="00AB7CA7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Савинов, Е.С. Примерная основная образовательная программа образовательного учреждения. Начальная школа [Текст] / сост. </w:t>
      </w:r>
      <w:proofErr w:type="spellStart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Е.С.Савинов</w:t>
      </w:r>
      <w:proofErr w:type="spellEnd"/>
      <w:r w:rsidRPr="00AB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2010. – 191., 204с.</w:t>
      </w:r>
    </w:p>
    <w:p w:rsidR="00883A23" w:rsidRDefault="00883A23"/>
    <w:sectPr w:rsidR="0088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4C7"/>
    <w:multiLevelType w:val="multilevel"/>
    <w:tmpl w:val="7AFC893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B196A"/>
    <w:multiLevelType w:val="multilevel"/>
    <w:tmpl w:val="5FB657F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81372"/>
    <w:multiLevelType w:val="multilevel"/>
    <w:tmpl w:val="7064063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169F1"/>
    <w:multiLevelType w:val="multilevel"/>
    <w:tmpl w:val="2BC0CD3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6A6EC8"/>
    <w:multiLevelType w:val="multilevel"/>
    <w:tmpl w:val="75AA5D2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731C0F"/>
    <w:multiLevelType w:val="multilevel"/>
    <w:tmpl w:val="346427B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A75851"/>
    <w:multiLevelType w:val="multilevel"/>
    <w:tmpl w:val="D83E6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D94100"/>
    <w:multiLevelType w:val="multilevel"/>
    <w:tmpl w:val="A8DEEB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0A7F35"/>
    <w:multiLevelType w:val="multilevel"/>
    <w:tmpl w:val="C722DD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143BC5"/>
    <w:multiLevelType w:val="multilevel"/>
    <w:tmpl w:val="5D0AC04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4E3356"/>
    <w:multiLevelType w:val="multilevel"/>
    <w:tmpl w:val="5ADC34C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CD4956"/>
    <w:multiLevelType w:val="multilevel"/>
    <w:tmpl w:val="53425E1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475134"/>
    <w:multiLevelType w:val="multilevel"/>
    <w:tmpl w:val="EFEE287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AF6D25"/>
    <w:multiLevelType w:val="multilevel"/>
    <w:tmpl w:val="E45894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452DAC"/>
    <w:multiLevelType w:val="multilevel"/>
    <w:tmpl w:val="A942CB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933A1F"/>
    <w:multiLevelType w:val="multilevel"/>
    <w:tmpl w:val="C9BE2A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5E3427"/>
    <w:multiLevelType w:val="multilevel"/>
    <w:tmpl w:val="FB4C1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5F5E9C"/>
    <w:multiLevelType w:val="multilevel"/>
    <w:tmpl w:val="A7584F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164EBA"/>
    <w:multiLevelType w:val="multilevel"/>
    <w:tmpl w:val="112E831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7920E4"/>
    <w:multiLevelType w:val="multilevel"/>
    <w:tmpl w:val="07F0DB3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471B19"/>
    <w:multiLevelType w:val="multilevel"/>
    <w:tmpl w:val="A6ACC8E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657B7E"/>
    <w:multiLevelType w:val="multilevel"/>
    <w:tmpl w:val="EB9666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403751"/>
    <w:multiLevelType w:val="multilevel"/>
    <w:tmpl w:val="CEE27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0946AD"/>
    <w:multiLevelType w:val="multilevel"/>
    <w:tmpl w:val="44FCE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32581A"/>
    <w:multiLevelType w:val="multilevel"/>
    <w:tmpl w:val="2668D1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586177"/>
    <w:multiLevelType w:val="multilevel"/>
    <w:tmpl w:val="A7145E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624DA3"/>
    <w:multiLevelType w:val="multilevel"/>
    <w:tmpl w:val="75CEE5E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B10EC5"/>
    <w:multiLevelType w:val="multilevel"/>
    <w:tmpl w:val="8B6E81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820CFC"/>
    <w:multiLevelType w:val="multilevel"/>
    <w:tmpl w:val="87BCE1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114406"/>
    <w:multiLevelType w:val="multilevel"/>
    <w:tmpl w:val="BDE2F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E2B3A85"/>
    <w:multiLevelType w:val="multilevel"/>
    <w:tmpl w:val="7526A5E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01410B4"/>
    <w:multiLevelType w:val="multilevel"/>
    <w:tmpl w:val="FF668A0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5AA48FF"/>
    <w:multiLevelType w:val="multilevel"/>
    <w:tmpl w:val="629EA18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5D6824"/>
    <w:multiLevelType w:val="multilevel"/>
    <w:tmpl w:val="E71EE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D20AAD"/>
    <w:multiLevelType w:val="multilevel"/>
    <w:tmpl w:val="692C5BA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D75688"/>
    <w:multiLevelType w:val="multilevel"/>
    <w:tmpl w:val="ED4635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19516AA"/>
    <w:multiLevelType w:val="multilevel"/>
    <w:tmpl w:val="4EF0C3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25302B1"/>
    <w:multiLevelType w:val="multilevel"/>
    <w:tmpl w:val="CEEA8E7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314708A"/>
    <w:multiLevelType w:val="multilevel"/>
    <w:tmpl w:val="38627F5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3E00F7F"/>
    <w:multiLevelType w:val="multilevel"/>
    <w:tmpl w:val="4F9EC3B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4410F8B"/>
    <w:multiLevelType w:val="multilevel"/>
    <w:tmpl w:val="10B4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5014DB4"/>
    <w:multiLevelType w:val="multilevel"/>
    <w:tmpl w:val="4B209AA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5A55C14"/>
    <w:multiLevelType w:val="multilevel"/>
    <w:tmpl w:val="6146314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85448A1"/>
    <w:multiLevelType w:val="multilevel"/>
    <w:tmpl w:val="FEC0D15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8906448"/>
    <w:multiLevelType w:val="multilevel"/>
    <w:tmpl w:val="E3CC8F0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9683862"/>
    <w:multiLevelType w:val="multilevel"/>
    <w:tmpl w:val="7C4E53E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5D638F"/>
    <w:multiLevelType w:val="multilevel"/>
    <w:tmpl w:val="4DC606E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AB17D91"/>
    <w:multiLevelType w:val="multilevel"/>
    <w:tmpl w:val="0D305D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09D401D"/>
    <w:multiLevelType w:val="multilevel"/>
    <w:tmpl w:val="BD3C3AA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1860D88"/>
    <w:multiLevelType w:val="multilevel"/>
    <w:tmpl w:val="8A5C6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5DC6E3B"/>
    <w:multiLevelType w:val="multilevel"/>
    <w:tmpl w:val="32BE1A0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9F530AB"/>
    <w:multiLevelType w:val="multilevel"/>
    <w:tmpl w:val="802EC83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A742D70"/>
    <w:multiLevelType w:val="multilevel"/>
    <w:tmpl w:val="A88478D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BD7566A"/>
    <w:multiLevelType w:val="multilevel"/>
    <w:tmpl w:val="F1085A4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0746588"/>
    <w:multiLevelType w:val="multilevel"/>
    <w:tmpl w:val="BCD01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17E2C70"/>
    <w:multiLevelType w:val="multilevel"/>
    <w:tmpl w:val="0DDE71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2712AB9"/>
    <w:multiLevelType w:val="multilevel"/>
    <w:tmpl w:val="5CFE03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37770C7"/>
    <w:multiLevelType w:val="multilevel"/>
    <w:tmpl w:val="B14C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508105C"/>
    <w:multiLevelType w:val="multilevel"/>
    <w:tmpl w:val="802441A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5213670"/>
    <w:multiLevelType w:val="multilevel"/>
    <w:tmpl w:val="30A2FE7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59070C5"/>
    <w:multiLevelType w:val="multilevel"/>
    <w:tmpl w:val="279E2B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66A0362"/>
    <w:multiLevelType w:val="multilevel"/>
    <w:tmpl w:val="D372471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7AE209D"/>
    <w:multiLevelType w:val="multilevel"/>
    <w:tmpl w:val="D4D2214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7F67B5A"/>
    <w:multiLevelType w:val="multilevel"/>
    <w:tmpl w:val="DC9AB3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8691800"/>
    <w:multiLevelType w:val="multilevel"/>
    <w:tmpl w:val="F13E71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8BA57AA"/>
    <w:multiLevelType w:val="multilevel"/>
    <w:tmpl w:val="B6F4528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A333BAD"/>
    <w:multiLevelType w:val="multilevel"/>
    <w:tmpl w:val="48D440E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B195137"/>
    <w:multiLevelType w:val="multilevel"/>
    <w:tmpl w:val="EA8A4B9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C18740E"/>
    <w:multiLevelType w:val="multilevel"/>
    <w:tmpl w:val="12AED9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D1D2072"/>
    <w:multiLevelType w:val="multilevel"/>
    <w:tmpl w:val="C3227A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57"/>
  </w:num>
  <w:num w:numId="3">
    <w:abstractNumId w:val="16"/>
  </w:num>
  <w:num w:numId="4">
    <w:abstractNumId w:val="49"/>
  </w:num>
  <w:num w:numId="5">
    <w:abstractNumId w:val="28"/>
  </w:num>
  <w:num w:numId="6">
    <w:abstractNumId w:val="60"/>
  </w:num>
  <w:num w:numId="7">
    <w:abstractNumId w:val="8"/>
  </w:num>
  <w:num w:numId="8">
    <w:abstractNumId w:val="54"/>
  </w:num>
  <w:num w:numId="9">
    <w:abstractNumId w:val="15"/>
  </w:num>
  <w:num w:numId="10">
    <w:abstractNumId w:val="6"/>
  </w:num>
  <w:num w:numId="11">
    <w:abstractNumId w:val="35"/>
  </w:num>
  <w:num w:numId="12">
    <w:abstractNumId w:val="64"/>
  </w:num>
  <w:num w:numId="13">
    <w:abstractNumId w:val="68"/>
  </w:num>
  <w:num w:numId="14">
    <w:abstractNumId w:val="55"/>
  </w:num>
  <w:num w:numId="15">
    <w:abstractNumId w:val="24"/>
  </w:num>
  <w:num w:numId="16">
    <w:abstractNumId w:val="61"/>
  </w:num>
  <w:num w:numId="17">
    <w:abstractNumId w:val="44"/>
  </w:num>
  <w:num w:numId="18">
    <w:abstractNumId w:val="56"/>
  </w:num>
  <w:num w:numId="19">
    <w:abstractNumId w:val="30"/>
  </w:num>
  <w:num w:numId="20">
    <w:abstractNumId w:val="62"/>
  </w:num>
  <w:num w:numId="21">
    <w:abstractNumId w:val="26"/>
  </w:num>
  <w:num w:numId="22">
    <w:abstractNumId w:val="50"/>
  </w:num>
  <w:num w:numId="23">
    <w:abstractNumId w:val="58"/>
  </w:num>
  <w:num w:numId="24">
    <w:abstractNumId w:val="48"/>
  </w:num>
  <w:num w:numId="25">
    <w:abstractNumId w:val="41"/>
  </w:num>
  <w:num w:numId="26">
    <w:abstractNumId w:val="13"/>
  </w:num>
  <w:num w:numId="27">
    <w:abstractNumId w:val="38"/>
  </w:num>
  <w:num w:numId="28">
    <w:abstractNumId w:val="1"/>
  </w:num>
  <w:num w:numId="29">
    <w:abstractNumId w:val="59"/>
  </w:num>
  <w:num w:numId="30">
    <w:abstractNumId w:val="3"/>
  </w:num>
  <w:num w:numId="31">
    <w:abstractNumId w:val="20"/>
  </w:num>
  <w:num w:numId="32">
    <w:abstractNumId w:val="5"/>
  </w:num>
  <w:num w:numId="33">
    <w:abstractNumId w:val="65"/>
  </w:num>
  <w:num w:numId="34">
    <w:abstractNumId w:val="51"/>
  </w:num>
  <w:num w:numId="35">
    <w:abstractNumId w:val="12"/>
  </w:num>
  <w:num w:numId="36">
    <w:abstractNumId w:val="33"/>
  </w:num>
  <w:num w:numId="37">
    <w:abstractNumId w:val="29"/>
  </w:num>
  <w:num w:numId="38">
    <w:abstractNumId w:val="22"/>
  </w:num>
  <w:num w:numId="39">
    <w:abstractNumId w:val="63"/>
  </w:num>
  <w:num w:numId="40">
    <w:abstractNumId w:val="14"/>
  </w:num>
  <w:num w:numId="41">
    <w:abstractNumId w:val="21"/>
  </w:num>
  <w:num w:numId="42">
    <w:abstractNumId w:val="17"/>
  </w:num>
  <w:num w:numId="43">
    <w:abstractNumId w:val="7"/>
  </w:num>
  <w:num w:numId="44">
    <w:abstractNumId w:val="47"/>
  </w:num>
  <w:num w:numId="45">
    <w:abstractNumId w:val="27"/>
  </w:num>
  <w:num w:numId="46">
    <w:abstractNumId w:val="25"/>
  </w:num>
  <w:num w:numId="47">
    <w:abstractNumId w:val="36"/>
  </w:num>
  <w:num w:numId="48">
    <w:abstractNumId w:val="69"/>
  </w:num>
  <w:num w:numId="49">
    <w:abstractNumId w:val="32"/>
  </w:num>
  <w:num w:numId="50">
    <w:abstractNumId w:val="67"/>
  </w:num>
  <w:num w:numId="51">
    <w:abstractNumId w:val="19"/>
  </w:num>
  <w:num w:numId="52">
    <w:abstractNumId w:val="52"/>
  </w:num>
  <w:num w:numId="53">
    <w:abstractNumId w:val="46"/>
  </w:num>
  <w:num w:numId="54">
    <w:abstractNumId w:val="45"/>
  </w:num>
  <w:num w:numId="55">
    <w:abstractNumId w:val="18"/>
  </w:num>
  <w:num w:numId="56">
    <w:abstractNumId w:val="31"/>
  </w:num>
  <w:num w:numId="57">
    <w:abstractNumId w:val="34"/>
  </w:num>
  <w:num w:numId="58">
    <w:abstractNumId w:val="10"/>
  </w:num>
  <w:num w:numId="59">
    <w:abstractNumId w:val="66"/>
  </w:num>
  <w:num w:numId="60">
    <w:abstractNumId w:val="2"/>
  </w:num>
  <w:num w:numId="61">
    <w:abstractNumId w:val="42"/>
  </w:num>
  <w:num w:numId="62">
    <w:abstractNumId w:val="53"/>
  </w:num>
  <w:num w:numId="63">
    <w:abstractNumId w:val="39"/>
  </w:num>
  <w:num w:numId="64">
    <w:abstractNumId w:val="43"/>
  </w:num>
  <w:num w:numId="65">
    <w:abstractNumId w:val="11"/>
  </w:num>
  <w:num w:numId="66">
    <w:abstractNumId w:val="37"/>
  </w:num>
  <w:num w:numId="67">
    <w:abstractNumId w:val="4"/>
  </w:num>
  <w:num w:numId="68">
    <w:abstractNumId w:val="0"/>
  </w:num>
  <w:num w:numId="69">
    <w:abstractNumId w:val="9"/>
  </w:num>
  <w:num w:numId="70">
    <w:abstractNumId w:val="2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A7"/>
    <w:rsid w:val="00812339"/>
    <w:rsid w:val="008172FF"/>
    <w:rsid w:val="00883A23"/>
    <w:rsid w:val="00AB7CA7"/>
    <w:rsid w:val="00AD3C68"/>
    <w:rsid w:val="00CC160A"/>
    <w:rsid w:val="00DC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ipkps.bsu.edu.ru/&amp;sa=D&amp;source=editors&amp;ust=1664694437995974&amp;usg=AOvVaw1t30j5io2zyLHXnmOhoXxJ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2448</Words>
  <Characters>13959</Characters>
  <Application>Microsoft Office Word</Application>
  <DocSecurity>0</DocSecurity>
  <Lines>116</Lines>
  <Paragraphs>32</Paragraphs>
  <ScaleCrop>false</ScaleCrop>
  <Company/>
  <LinksUpToDate>false</LinksUpToDate>
  <CharactersWithSpaces>16375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</cp:lastModifiedBy>
  <cp:revision>6</cp:revision>
  <dcterms:created xsi:type="dcterms:W3CDTF">2023-09-16T17:18:00Z</dcterms:created>
  <dcterms:modified xsi:type="dcterms:W3CDTF">2023-09-27T08:03:00Z</dcterms:modified>
</cp:coreProperties>
</file>