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0A" w:rsidRDefault="00A9290A" w:rsidP="00A9290A">
      <w:pPr>
        <w:pStyle w:val="a6"/>
        <w:divId w:val="1884562100"/>
        <w:rPr>
          <w:sz w:val="24"/>
        </w:rPr>
      </w:pPr>
      <w:r>
        <w:rPr>
          <w:iCs/>
          <w:szCs w:val="28"/>
        </w:rPr>
        <w:t>Муниципальное казённое общеобразовательное учреждение</w:t>
      </w:r>
    </w:p>
    <w:p w:rsidR="00A9290A" w:rsidRDefault="00A9290A" w:rsidP="00A9290A">
      <w:pPr>
        <w:pStyle w:val="2"/>
        <w:spacing w:before="0" w:beforeAutospacing="0" w:after="0" w:afterAutospacing="0"/>
        <w:jc w:val="center"/>
        <w:divId w:val="1884562100"/>
        <w:rPr>
          <w:rFonts w:ascii="Times New Roman" w:hAnsi="Times New Roman" w:cs="Times New Roman"/>
          <w:b/>
          <w:iCs/>
          <w:sz w:val="28"/>
          <w:szCs w:val="28"/>
        </w:rPr>
      </w:pPr>
      <w:r>
        <w:rPr>
          <w:rFonts w:ascii="Times New Roman" w:hAnsi="Times New Roman" w:cs="Times New Roman"/>
          <w:b/>
          <w:iCs/>
          <w:sz w:val="28"/>
          <w:szCs w:val="28"/>
        </w:rPr>
        <w:t>«Ульяновская СОШ»</w:t>
      </w:r>
    </w:p>
    <w:p w:rsidR="00A9290A" w:rsidRDefault="00A9290A" w:rsidP="00A9290A">
      <w:pPr>
        <w:pStyle w:val="2"/>
        <w:spacing w:before="0" w:beforeAutospacing="0" w:after="0" w:afterAutospacing="0"/>
        <w:jc w:val="center"/>
        <w:divId w:val="1884562100"/>
        <w:rPr>
          <w:rFonts w:ascii="Times New Roman" w:hAnsi="Times New Roman" w:cs="Times New Roman"/>
          <w:b/>
          <w:iCs/>
          <w:sz w:val="28"/>
          <w:szCs w:val="28"/>
        </w:rPr>
      </w:pPr>
    </w:p>
    <w:p w:rsidR="00A9290A" w:rsidRDefault="00A9290A" w:rsidP="00A9290A">
      <w:pPr>
        <w:pStyle w:val="2"/>
        <w:spacing w:before="0" w:beforeAutospacing="0" w:after="0" w:afterAutospacing="0"/>
        <w:jc w:val="center"/>
        <w:divId w:val="1884562100"/>
        <w:rPr>
          <w:rFonts w:ascii="Times New Roman" w:hAnsi="Times New Roman" w:cs="Times New Roman"/>
          <w:b/>
          <w:iCs/>
          <w:sz w:val="28"/>
          <w:szCs w:val="28"/>
        </w:rPr>
      </w:pPr>
    </w:p>
    <w:p w:rsidR="00A9290A" w:rsidRPr="00A67B4D" w:rsidRDefault="00A9290A" w:rsidP="00A9290A">
      <w:pPr>
        <w:pStyle w:val="2"/>
        <w:spacing w:before="0" w:beforeAutospacing="0" w:after="0" w:afterAutospacing="0"/>
        <w:divId w:val="1884562100"/>
        <w:rPr>
          <w:rFonts w:ascii="Times New Roman" w:hAnsi="Times New Roman" w:cs="Times New Roman"/>
          <w:b/>
          <w:iCs/>
          <w:sz w:val="24"/>
          <w:szCs w:val="24"/>
        </w:rPr>
      </w:pPr>
      <w:r>
        <w:rPr>
          <w:rFonts w:ascii="Times New Roman" w:hAnsi="Times New Roman" w:cs="Times New Roman"/>
          <w:b/>
          <w:iCs/>
          <w:sz w:val="24"/>
          <w:szCs w:val="24"/>
        </w:rPr>
        <w:t xml:space="preserve">            </w:t>
      </w:r>
      <w:r w:rsidRPr="00A67B4D">
        <w:rPr>
          <w:rFonts w:ascii="Times New Roman" w:hAnsi="Times New Roman" w:cs="Times New Roman"/>
          <w:b/>
          <w:iCs/>
          <w:sz w:val="24"/>
          <w:szCs w:val="24"/>
        </w:rPr>
        <w:t>РАССМОТРЕНО                       СОГЛАСОВАНО                          УТВЕРЖДАЮ</w:t>
      </w:r>
    </w:p>
    <w:p w:rsidR="00A9290A" w:rsidRDefault="00A9290A" w:rsidP="00A9290A">
      <w:pPr>
        <w:pStyle w:val="2"/>
        <w:spacing w:before="0" w:beforeAutospacing="0" w:after="0" w:afterAutospacing="0"/>
        <w:divId w:val="1884562100"/>
        <w:rPr>
          <w:rFonts w:ascii="Times New Roman" w:hAnsi="Times New Roman" w:cs="Times New Roman"/>
          <w:b/>
          <w:iCs/>
          <w:sz w:val="24"/>
          <w:szCs w:val="24"/>
        </w:rPr>
      </w:pPr>
      <w:r>
        <w:rPr>
          <w:rFonts w:ascii="Times New Roman" w:hAnsi="Times New Roman" w:cs="Times New Roman"/>
          <w:b/>
          <w:iCs/>
          <w:sz w:val="24"/>
          <w:szCs w:val="24"/>
        </w:rPr>
        <w:t xml:space="preserve">         </w:t>
      </w:r>
      <w:r w:rsidRPr="00A67B4D">
        <w:rPr>
          <w:rFonts w:ascii="Times New Roman" w:hAnsi="Times New Roman" w:cs="Times New Roman"/>
          <w:b/>
          <w:iCs/>
          <w:sz w:val="24"/>
          <w:szCs w:val="24"/>
        </w:rPr>
        <w:t>Руководитель ШМО              Зам.директора по УВР            И.о.директора МКОУ «УСОШ»</w:t>
      </w:r>
    </w:p>
    <w:p w:rsidR="00A9290A" w:rsidRDefault="00A9290A" w:rsidP="00A9290A">
      <w:pPr>
        <w:pStyle w:val="2"/>
        <w:spacing w:before="0" w:beforeAutospacing="0" w:after="0" w:afterAutospacing="0"/>
        <w:divId w:val="1884562100"/>
        <w:rPr>
          <w:rFonts w:ascii="Times New Roman" w:hAnsi="Times New Roman" w:cs="Times New Roman"/>
          <w:b/>
          <w:iCs/>
          <w:sz w:val="24"/>
          <w:szCs w:val="24"/>
        </w:rPr>
      </w:pPr>
      <w:r>
        <w:rPr>
          <w:rFonts w:ascii="Times New Roman" w:hAnsi="Times New Roman" w:cs="Times New Roman"/>
          <w:b/>
          <w:iCs/>
          <w:sz w:val="24"/>
          <w:szCs w:val="24"/>
        </w:rPr>
        <w:t xml:space="preserve">        ___________________              ____________________            _________________________</w:t>
      </w:r>
    </w:p>
    <w:p w:rsidR="00A9290A" w:rsidRDefault="00A9290A" w:rsidP="00A9290A">
      <w:pPr>
        <w:pStyle w:val="2"/>
        <w:spacing w:before="0" w:beforeAutospacing="0" w:after="0" w:afterAutospacing="0"/>
        <w:divId w:val="1884562100"/>
        <w:rPr>
          <w:rFonts w:ascii="Times New Roman" w:hAnsi="Times New Roman" w:cs="Times New Roman"/>
          <w:b/>
          <w:iCs/>
          <w:sz w:val="24"/>
          <w:szCs w:val="24"/>
        </w:rPr>
      </w:pPr>
      <w:r>
        <w:rPr>
          <w:rFonts w:ascii="Times New Roman" w:hAnsi="Times New Roman" w:cs="Times New Roman"/>
          <w:b/>
          <w:iCs/>
          <w:sz w:val="24"/>
          <w:szCs w:val="24"/>
        </w:rPr>
        <w:t xml:space="preserve">                Старшова А.В.                        Захарова О.Ю.                                Суковаткина С.А.</w:t>
      </w:r>
    </w:p>
    <w:p w:rsidR="00A9290A" w:rsidRPr="00A67B4D" w:rsidRDefault="00A9290A" w:rsidP="00A9290A">
      <w:pPr>
        <w:pStyle w:val="2"/>
        <w:spacing w:before="0" w:beforeAutospacing="0" w:after="0" w:afterAutospacing="0"/>
        <w:divId w:val="1884562100"/>
        <w:rPr>
          <w:rFonts w:ascii="Times New Roman" w:hAnsi="Times New Roman" w:cs="Times New Roman"/>
          <w:b/>
          <w:iCs/>
          <w:sz w:val="24"/>
          <w:szCs w:val="24"/>
        </w:rPr>
      </w:pPr>
      <w:r>
        <w:rPr>
          <w:rFonts w:ascii="Times New Roman" w:hAnsi="Times New Roman" w:cs="Times New Roman"/>
          <w:b/>
          <w:iCs/>
          <w:sz w:val="24"/>
          <w:szCs w:val="24"/>
        </w:rPr>
        <w:t xml:space="preserve">     Приказ №1 от 28.08.2023г.               от 29.08.2023г                       Приказ №52/3 от 29.08.2023г.</w:t>
      </w:r>
    </w:p>
    <w:p w:rsidR="00A9290A" w:rsidRPr="00A67B4D" w:rsidRDefault="00A9290A" w:rsidP="00A9290A">
      <w:pPr>
        <w:pStyle w:val="2"/>
        <w:spacing w:before="0" w:beforeAutospacing="0" w:after="0" w:afterAutospacing="0"/>
        <w:divId w:val="1884562100"/>
        <w:rPr>
          <w:rFonts w:ascii="Times New Roman" w:hAnsi="Times New Roman" w:cs="Times New Roman"/>
          <w:b/>
          <w:iCs/>
          <w:sz w:val="24"/>
          <w:szCs w:val="24"/>
        </w:rPr>
      </w:pPr>
    </w:p>
    <w:p w:rsidR="00A9290A" w:rsidRDefault="00A9290A" w:rsidP="00A9290A">
      <w:pPr>
        <w:pStyle w:val="2"/>
        <w:spacing w:before="0" w:beforeAutospacing="0" w:after="0" w:afterAutospacing="0"/>
        <w:jc w:val="center"/>
        <w:divId w:val="1884562100"/>
        <w:rPr>
          <w:rFonts w:ascii="Times New Roman" w:hAnsi="Times New Roman" w:cs="Times New Roman"/>
          <w:iCs/>
          <w:sz w:val="28"/>
          <w:szCs w:val="28"/>
        </w:rPr>
      </w:pPr>
    </w:p>
    <w:p w:rsidR="00A9290A" w:rsidRDefault="00A9290A" w:rsidP="00A9290A">
      <w:pPr>
        <w:pStyle w:val="2"/>
        <w:spacing w:before="0" w:beforeAutospacing="0" w:after="0" w:afterAutospacing="0"/>
        <w:jc w:val="center"/>
        <w:divId w:val="1884562100"/>
        <w:rPr>
          <w:rFonts w:ascii="Times New Roman" w:hAnsi="Times New Roman" w:cs="Times New Roman"/>
          <w:iCs/>
          <w:sz w:val="28"/>
          <w:szCs w:val="28"/>
        </w:rPr>
      </w:pPr>
    </w:p>
    <w:p w:rsidR="00A9290A" w:rsidRDefault="00A9290A" w:rsidP="00A9290A">
      <w:pPr>
        <w:pStyle w:val="2"/>
        <w:spacing w:before="0" w:beforeAutospacing="0" w:after="0" w:afterAutospacing="0"/>
        <w:jc w:val="center"/>
        <w:divId w:val="1884562100"/>
        <w:rPr>
          <w:rFonts w:ascii="Times New Roman" w:hAnsi="Times New Roman" w:cs="Times New Roman"/>
          <w:iCs/>
          <w:sz w:val="28"/>
          <w:szCs w:val="28"/>
        </w:rPr>
      </w:pPr>
    </w:p>
    <w:p w:rsidR="00A9290A" w:rsidRDefault="00A9290A" w:rsidP="00A9290A">
      <w:pPr>
        <w:pStyle w:val="2"/>
        <w:spacing w:before="0" w:beforeAutospacing="0" w:after="0" w:afterAutospacing="0"/>
        <w:jc w:val="center"/>
        <w:divId w:val="1884562100"/>
        <w:rPr>
          <w:rFonts w:ascii="Times New Roman" w:hAnsi="Times New Roman" w:cs="Times New Roman"/>
          <w:iCs/>
          <w:sz w:val="28"/>
          <w:szCs w:val="28"/>
        </w:rPr>
      </w:pPr>
    </w:p>
    <w:p w:rsidR="00A9290A" w:rsidRDefault="00A9290A" w:rsidP="00A9290A">
      <w:pPr>
        <w:pStyle w:val="2"/>
        <w:spacing w:before="0" w:beforeAutospacing="0" w:after="0" w:afterAutospacing="0"/>
        <w:ind w:firstLine="709"/>
        <w:jc w:val="center"/>
        <w:divId w:val="1884562100"/>
        <w:rPr>
          <w:rFonts w:ascii="Times New Roman" w:hAnsi="Times New Roman" w:cs="Times New Roman"/>
          <w:iCs/>
          <w:sz w:val="28"/>
          <w:szCs w:val="28"/>
        </w:rPr>
      </w:pPr>
    </w:p>
    <w:p w:rsidR="00A9290A" w:rsidRDefault="00A9290A" w:rsidP="00A9290A">
      <w:pPr>
        <w:pStyle w:val="2"/>
        <w:spacing w:before="0" w:beforeAutospacing="0" w:after="0" w:afterAutospacing="0"/>
        <w:ind w:firstLine="709"/>
        <w:jc w:val="center"/>
        <w:divId w:val="1884562100"/>
        <w:rPr>
          <w:rFonts w:ascii="Times New Roman" w:hAnsi="Times New Roman" w:cs="Times New Roman"/>
          <w:iCs/>
          <w:sz w:val="28"/>
          <w:szCs w:val="28"/>
        </w:rPr>
      </w:pPr>
    </w:p>
    <w:p w:rsidR="00A9290A" w:rsidRDefault="00A9290A" w:rsidP="00A9290A">
      <w:pPr>
        <w:divId w:val="1884562100"/>
        <w:rPr>
          <w:rFonts w:ascii="Times New Roman" w:hAnsi="Times New Roman"/>
          <w:b/>
          <w:bCs/>
          <w:iCs/>
          <w:sz w:val="28"/>
          <w:szCs w:val="28"/>
        </w:rPr>
      </w:pPr>
      <w:r>
        <w:rPr>
          <w:b/>
          <w:bCs/>
          <w:iCs/>
          <w:sz w:val="28"/>
          <w:szCs w:val="28"/>
        </w:rPr>
        <w:t xml:space="preserve">                                            </w:t>
      </w:r>
    </w:p>
    <w:p w:rsidR="00A9290A" w:rsidRDefault="00A9290A" w:rsidP="00A9290A">
      <w:pPr>
        <w:jc w:val="center"/>
        <w:divId w:val="1884562100"/>
        <w:rPr>
          <w:b/>
          <w:sz w:val="28"/>
          <w:szCs w:val="28"/>
        </w:rPr>
      </w:pPr>
      <w:r>
        <w:rPr>
          <w:b/>
          <w:sz w:val="28"/>
          <w:szCs w:val="28"/>
        </w:rPr>
        <w:t>РАБОЧАЯ ПРОГРАММА</w:t>
      </w:r>
    </w:p>
    <w:p w:rsidR="00A9290A" w:rsidRDefault="00A9290A" w:rsidP="00A9290A">
      <w:pPr>
        <w:jc w:val="center"/>
        <w:divId w:val="1884562100"/>
        <w:rPr>
          <w:b/>
          <w:sz w:val="28"/>
          <w:szCs w:val="28"/>
        </w:rPr>
      </w:pPr>
      <w:r>
        <w:rPr>
          <w:b/>
          <w:sz w:val="28"/>
          <w:szCs w:val="28"/>
        </w:rPr>
        <w:t>РОМАНЦОВОЙ  С.Б.</w:t>
      </w:r>
    </w:p>
    <w:p w:rsidR="00A9290A" w:rsidRDefault="00A9290A" w:rsidP="00A9290A">
      <w:pPr>
        <w:jc w:val="center"/>
        <w:divId w:val="1884562100"/>
        <w:rPr>
          <w:b/>
          <w:sz w:val="28"/>
          <w:szCs w:val="28"/>
        </w:rPr>
      </w:pPr>
      <w:r>
        <w:rPr>
          <w:b/>
          <w:sz w:val="28"/>
          <w:szCs w:val="28"/>
        </w:rPr>
        <w:t>УЧЕБНОГО ПРЕДМЕТА «ТЕХНОЛОГИЯ</w:t>
      </w:r>
      <w:r>
        <w:rPr>
          <w:b/>
          <w:sz w:val="28"/>
          <w:szCs w:val="28"/>
        </w:rPr>
        <w:t>»</w:t>
      </w:r>
    </w:p>
    <w:p w:rsidR="00A9290A" w:rsidRDefault="00A9290A" w:rsidP="00A9290A">
      <w:pPr>
        <w:jc w:val="center"/>
        <w:divId w:val="1884562100"/>
        <w:rPr>
          <w:b/>
          <w:sz w:val="28"/>
          <w:szCs w:val="28"/>
        </w:rPr>
      </w:pPr>
      <w:r>
        <w:rPr>
          <w:b/>
          <w:sz w:val="28"/>
          <w:szCs w:val="28"/>
        </w:rPr>
        <w:t xml:space="preserve">ДЛЯ ОБУЧАЮЩИХСЯ 3 «Б» КЛАССА </w:t>
      </w:r>
    </w:p>
    <w:p w:rsidR="00A9290A" w:rsidRDefault="00A9290A" w:rsidP="00A9290A">
      <w:pPr>
        <w:jc w:val="center"/>
        <w:divId w:val="1884562100"/>
        <w:rPr>
          <w:b/>
          <w:sz w:val="28"/>
          <w:szCs w:val="28"/>
        </w:rPr>
      </w:pPr>
    </w:p>
    <w:p w:rsidR="00A9290A" w:rsidRDefault="00A9290A" w:rsidP="00A9290A">
      <w:pPr>
        <w:jc w:val="center"/>
        <w:divId w:val="1884562100"/>
        <w:rPr>
          <w:b/>
          <w:sz w:val="28"/>
          <w:szCs w:val="28"/>
        </w:rPr>
      </w:pPr>
    </w:p>
    <w:p w:rsidR="00A9290A" w:rsidRDefault="00A9290A" w:rsidP="00A9290A">
      <w:pPr>
        <w:divId w:val="1884562100"/>
        <w:rPr>
          <w:i/>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bookmarkStart w:id="0" w:name="_GoBack"/>
      <w:bookmarkEnd w:id="0"/>
    </w:p>
    <w:p w:rsidR="00A9290A" w:rsidRDefault="00A9290A" w:rsidP="00A9290A">
      <w:pPr>
        <w:divId w:val="1884562100"/>
        <w:rPr>
          <w:rFonts w:ascii="Times New Roman" w:hAnsi="Times New Roman"/>
          <w:sz w:val="28"/>
          <w:szCs w:val="28"/>
        </w:rPr>
      </w:pPr>
    </w:p>
    <w:p w:rsidR="00A9290A" w:rsidRDefault="00A9290A" w:rsidP="00A9290A">
      <w:pPr>
        <w:divId w:val="1884562100"/>
        <w:rPr>
          <w:rFonts w:ascii="Times New Roman" w:hAnsi="Times New Roman"/>
          <w:sz w:val="28"/>
          <w:szCs w:val="28"/>
        </w:rPr>
      </w:pPr>
      <w:r>
        <w:rPr>
          <w:rFonts w:ascii="Times New Roman" w:hAnsi="Times New Roman"/>
          <w:sz w:val="28"/>
          <w:szCs w:val="28"/>
        </w:rPr>
        <w:t xml:space="preserve">                                 </w:t>
      </w:r>
    </w:p>
    <w:p w:rsidR="00A9290A" w:rsidRPr="00082F58" w:rsidRDefault="00A9290A" w:rsidP="00A9290A">
      <w:pPr>
        <w:divId w:val="1884562100"/>
        <w:rPr>
          <w:rFonts w:ascii="Times New Roman" w:hAnsi="Times New Roman"/>
          <w:sz w:val="28"/>
          <w:szCs w:val="28"/>
        </w:rPr>
      </w:pPr>
      <w:r>
        <w:rPr>
          <w:rFonts w:ascii="Times New Roman" w:hAnsi="Times New Roman"/>
          <w:sz w:val="28"/>
          <w:szCs w:val="28"/>
        </w:rPr>
        <w:t xml:space="preserve">                                                              </w:t>
      </w:r>
      <w:r>
        <w:rPr>
          <w:sz w:val="28"/>
          <w:szCs w:val="28"/>
        </w:rPr>
        <w:t>с. Ульяновское, 2023г</w:t>
      </w:r>
    </w:p>
    <w:p w:rsidR="005C10FD" w:rsidRDefault="005C10FD">
      <w:pPr>
        <w:pStyle w:val="a3"/>
        <w:spacing w:before="0" w:beforeAutospacing="0" w:after="150" w:afterAutospacing="0"/>
        <w:jc w:val="center"/>
        <w:divId w:val="1884562100"/>
        <w:rPr>
          <w:b/>
          <w:bCs/>
          <w:color w:val="000000"/>
          <w:sz w:val="21"/>
          <w:szCs w:val="21"/>
        </w:rPr>
      </w:pP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Пояснительная записка</w:t>
      </w:r>
    </w:p>
    <w:p w:rsidR="00DE5F75" w:rsidRDefault="00DE5F75">
      <w:pPr>
        <w:pStyle w:val="a3"/>
        <w:spacing w:before="0" w:beforeAutospacing="0" w:after="150" w:afterAutospacing="0"/>
        <w:divId w:val="1884562100"/>
        <w:rPr>
          <w:color w:val="000000"/>
          <w:sz w:val="21"/>
          <w:szCs w:val="21"/>
        </w:rPr>
      </w:pPr>
      <w:r>
        <w:rPr>
          <w:color w:val="000000"/>
          <w:sz w:val="21"/>
          <w:szCs w:val="21"/>
        </w:rPr>
        <w:t>Рабочая программа по предмету «Технология» для 3 класса разработана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закона РФ об образовании № 273 от 29.12.2012 г., Учебного плана М</w:t>
      </w:r>
      <w:r w:rsidR="00E50E8B">
        <w:rPr>
          <w:color w:val="000000"/>
          <w:sz w:val="21"/>
          <w:szCs w:val="21"/>
        </w:rPr>
        <w:t>КОУ Ульяновской СОШ на 2022-2023</w:t>
      </w:r>
      <w:r>
        <w:rPr>
          <w:color w:val="000000"/>
          <w:sz w:val="21"/>
          <w:szCs w:val="21"/>
        </w:rPr>
        <w:t xml:space="preserve"> уч.год, на основе авторской программы «Технология» Е.А. Лутцевой, Т.П. Зуевой (Рабочие программы. Предметная линия учебников системы «Школа России». 1–4 классы: пособие для учителей общеобразовательных организаций. М.: Просвещение, 2014)</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Общая характеристика учебного предмета</w:t>
      </w:r>
    </w:p>
    <w:p w:rsidR="00DE5F75" w:rsidRDefault="00DE5F75">
      <w:pPr>
        <w:pStyle w:val="a3"/>
        <w:spacing w:before="0" w:beforeAutospacing="0" w:after="150" w:afterAutospacing="0"/>
        <w:divId w:val="1884562100"/>
        <w:rPr>
          <w:color w:val="000000"/>
          <w:sz w:val="21"/>
          <w:szCs w:val="21"/>
        </w:rPr>
      </w:pPr>
      <w:r>
        <w:rPr>
          <w:color w:val="000000"/>
          <w:sz w:val="21"/>
          <w:szCs w:val="21"/>
        </w:rPr>
        <w:t>Представленный курс закладывает основы технологического образования, которые позволяют дать обучающимся первоначальный опыт преобразовательной художественно- 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w:t>
      </w:r>
    </w:p>
    <w:p w:rsidR="00DE5F75" w:rsidRDefault="00DE5F75">
      <w:pPr>
        <w:pStyle w:val="a3"/>
        <w:spacing w:before="0" w:beforeAutospacing="0" w:after="150" w:afterAutospacing="0"/>
        <w:divId w:val="1884562100"/>
        <w:rPr>
          <w:color w:val="000000"/>
          <w:sz w:val="21"/>
          <w:szCs w:val="21"/>
        </w:rPr>
      </w:pPr>
      <w:r>
        <w:rPr>
          <w:color w:val="000000"/>
          <w:sz w:val="21"/>
          <w:szCs w:val="21"/>
        </w:rPr>
        <w:t>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 практической деятельности ученика, что в свою очередь, создает условия для развития инициативности, изобретательности, гибкости мышления.</w:t>
      </w:r>
    </w:p>
    <w:p w:rsidR="00DE5F75" w:rsidRDefault="00DE5F75">
      <w:pPr>
        <w:pStyle w:val="a3"/>
        <w:spacing w:before="0" w:beforeAutospacing="0" w:after="150" w:afterAutospacing="0"/>
        <w:divId w:val="1884562100"/>
        <w:rPr>
          <w:color w:val="000000"/>
          <w:sz w:val="21"/>
          <w:szCs w:val="21"/>
        </w:rPr>
      </w:pPr>
      <w:r>
        <w:rPr>
          <w:color w:val="000000"/>
          <w:sz w:val="21"/>
          <w:szCs w:val="21"/>
        </w:rPr>
        <w:t>Продуктивная деятельность обучающихся на уроках технологии создаёт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В результате на уроках технологии могут закладываться основы трудолюбия и способности к самовыражению, формироваться социально-ценные практические умения, опыт преобразовательной деятельности и развития творчества, что создаёт предпосылки для более успешной социализации.</w:t>
      </w:r>
    </w:p>
    <w:p w:rsidR="00DE5F75" w:rsidRDefault="00DE5F75">
      <w:pPr>
        <w:pStyle w:val="a3"/>
        <w:spacing w:before="0" w:beforeAutospacing="0" w:after="150" w:afterAutospacing="0"/>
        <w:divId w:val="1884562100"/>
        <w:rPr>
          <w:color w:val="000000"/>
          <w:sz w:val="21"/>
          <w:szCs w:val="21"/>
        </w:rPr>
      </w:pPr>
      <w:r>
        <w:rPr>
          <w:color w:val="000000"/>
          <w:sz w:val="21"/>
          <w:szCs w:val="21"/>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Цель</w:t>
      </w:r>
      <w:r>
        <w:rPr>
          <w:color w:val="000000"/>
          <w:sz w:val="21"/>
          <w:szCs w:val="21"/>
        </w:rPr>
        <w:t> </w:t>
      </w:r>
      <w:r>
        <w:rPr>
          <w:b/>
          <w:bCs/>
          <w:color w:val="000000"/>
          <w:sz w:val="21"/>
          <w:szCs w:val="21"/>
        </w:rPr>
        <w:t>изучения технологии</w:t>
      </w:r>
      <w:r>
        <w:rPr>
          <w:color w:val="000000"/>
          <w:sz w:val="21"/>
          <w:szCs w:val="21"/>
        </w:rPr>
        <w:t> – 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Задачи:</w:t>
      </w:r>
    </w:p>
    <w:p w:rsidR="00DE5F75" w:rsidRDefault="00DE5F75">
      <w:pPr>
        <w:pStyle w:val="a3"/>
        <w:numPr>
          <w:ilvl w:val="0"/>
          <w:numId w:val="1"/>
        </w:numPr>
        <w:spacing w:before="0" w:beforeAutospacing="0" w:after="150" w:afterAutospacing="0"/>
        <w:divId w:val="1884562100"/>
        <w:rPr>
          <w:color w:val="000000"/>
          <w:sz w:val="21"/>
          <w:szCs w:val="21"/>
        </w:rPr>
      </w:pPr>
      <w:r>
        <w:rPr>
          <w:color w:val="000000"/>
          <w:sz w:val="21"/>
          <w:szCs w:val="21"/>
        </w:rPr>
        <w:t>духовно-нравственное развитие обучающихся;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E5F75" w:rsidRDefault="00DE5F75">
      <w:pPr>
        <w:pStyle w:val="a3"/>
        <w:numPr>
          <w:ilvl w:val="0"/>
          <w:numId w:val="1"/>
        </w:numPr>
        <w:spacing w:before="0" w:beforeAutospacing="0" w:after="150" w:afterAutospacing="0"/>
        <w:divId w:val="1884562100"/>
        <w:rPr>
          <w:color w:val="000000"/>
          <w:sz w:val="21"/>
          <w:szCs w:val="21"/>
        </w:rPr>
      </w:pPr>
      <w:r>
        <w:rPr>
          <w:color w:val="000000"/>
          <w:sz w:val="21"/>
          <w:szCs w:val="21"/>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формирование целостной картины миры материальной и духовной культуры как продукта творческой предметно-преобразующей деятельности;</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формирование мотивации успеха и достижений, творческой самореализации на основе организации предметно-преобразующей, художественно- конструкторской деятельности;</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формирование первоначальных конструкторско-технологических знаний и умений;</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развитие регулятивной структуры деятельности, включающей целеполагание, планирование, прогнозирование, контроль, коррекцию и оценку;</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lastRenderedPageBreak/>
        <w:t>формирование внутреннего плана деятельности на основе поэтапной отработки предметно-преобразовательных действий;</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развитие коммуникативной компетентности младших школьников на основе организации совместной продуктивной деятельности;</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ознакомление с миром профессий, их социальным значением, историей возникновения и развития;</w:t>
      </w:r>
    </w:p>
    <w:p w:rsidR="00DE5F75" w:rsidRDefault="00DE5F75">
      <w:pPr>
        <w:pStyle w:val="a3"/>
        <w:numPr>
          <w:ilvl w:val="0"/>
          <w:numId w:val="2"/>
        </w:numPr>
        <w:spacing w:before="0" w:beforeAutospacing="0" w:after="150" w:afterAutospacing="0"/>
        <w:divId w:val="1884562100"/>
        <w:rPr>
          <w:color w:val="000000"/>
          <w:sz w:val="21"/>
          <w:szCs w:val="21"/>
        </w:rPr>
      </w:pPr>
      <w:r>
        <w:rPr>
          <w:color w:val="000000"/>
          <w:sz w:val="21"/>
          <w:szCs w:val="21"/>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Место курса в учебном плане</w:t>
      </w:r>
    </w:p>
    <w:p w:rsidR="00DE5F75" w:rsidRDefault="00DE5F75">
      <w:pPr>
        <w:pStyle w:val="a3"/>
        <w:spacing w:before="0" w:beforeAutospacing="0" w:after="150" w:afterAutospacing="0"/>
        <w:divId w:val="1884562100"/>
        <w:rPr>
          <w:color w:val="000000"/>
          <w:sz w:val="21"/>
          <w:szCs w:val="21"/>
        </w:rPr>
      </w:pPr>
      <w:r>
        <w:rPr>
          <w:color w:val="000000"/>
          <w:sz w:val="21"/>
          <w:szCs w:val="21"/>
        </w:rPr>
        <w:t>На изучение предмета «Технология» отводится 1ч в неделю. Программа рассчитана на 34ч.</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1. Содержание учебного курса</w:t>
      </w:r>
    </w:p>
    <w:p w:rsidR="00DE5F75" w:rsidRDefault="00DE5F75">
      <w:pPr>
        <w:pStyle w:val="a3"/>
        <w:spacing w:before="0" w:beforeAutospacing="0" w:after="150" w:afterAutospacing="0"/>
        <w:divId w:val="1884562100"/>
        <w:rPr>
          <w:color w:val="000000"/>
          <w:sz w:val="21"/>
          <w:szCs w:val="21"/>
        </w:rPr>
      </w:pPr>
      <w:r>
        <w:rPr>
          <w:color w:val="000000"/>
          <w:sz w:val="21"/>
          <w:szCs w:val="21"/>
        </w:rPr>
        <w:t>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Содержание </w:t>
      </w:r>
      <w:r>
        <w:rPr>
          <w:color w:val="000000"/>
          <w:sz w:val="21"/>
          <w:szCs w:val="21"/>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DE5F75" w:rsidRDefault="00DE5F75">
      <w:pPr>
        <w:pStyle w:val="a3"/>
        <w:spacing w:before="0" w:beforeAutospacing="0" w:after="150" w:afterAutospacing="0"/>
        <w:divId w:val="1884562100"/>
        <w:rPr>
          <w:color w:val="000000"/>
          <w:sz w:val="21"/>
          <w:szCs w:val="21"/>
        </w:rPr>
      </w:pPr>
      <w:r>
        <w:rPr>
          <w:color w:val="000000"/>
          <w:sz w:val="21"/>
          <w:szCs w:val="21"/>
        </w:rPr>
        <w:t>Отличительные особенности отбора и построение содержания учебного материала:</w:t>
      </w:r>
    </w:p>
    <w:p w:rsidR="00DE5F75" w:rsidRDefault="00DE5F75">
      <w:pPr>
        <w:pStyle w:val="a3"/>
        <w:spacing w:before="0" w:beforeAutospacing="0" w:after="150" w:afterAutospacing="0"/>
        <w:divId w:val="1884562100"/>
        <w:rPr>
          <w:color w:val="000000"/>
          <w:sz w:val="21"/>
          <w:szCs w:val="21"/>
        </w:rPr>
      </w:pPr>
      <w:r>
        <w:rPr>
          <w:color w:val="000000"/>
          <w:sz w:val="21"/>
          <w:szCs w:val="21"/>
        </w:rPr>
        <w:t>1. В 3 классе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DE5F75" w:rsidRDefault="00DE5F75">
      <w:pPr>
        <w:pStyle w:val="a3"/>
        <w:spacing w:before="0" w:beforeAutospacing="0" w:after="150" w:afterAutospacing="0"/>
        <w:divId w:val="1884562100"/>
        <w:rPr>
          <w:color w:val="000000"/>
          <w:sz w:val="21"/>
          <w:szCs w:val="21"/>
        </w:rPr>
      </w:pPr>
      <w:r>
        <w:rPr>
          <w:color w:val="000000"/>
          <w:sz w:val="21"/>
          <w:szCs w:val="21"/>
        </w:rPr>
        <w:t>2. В программу включены поисковые, пробные или тренировочные упражнения, с помощью которых обучающиеся делают открытия новых знаний и умений для последующего выполнения изделий и проектов.</w:t>
      </w:r>
    </w:p>
    <w:p w:rsidR="00DE5F75" w:rsidRDefault="00DE5F75">
      <w:pPr>
        <w:pStyle w:val="a3"/>
        <w:spacing w:before="0" w:beforeAutospacing="0" w:after="150" w:afterAutospacing="0"/>
        <w:divId w:val="1884562100"/>
        <w:rPr>
          <w:color w:val="000000"/>
          <w:sz w:val="21"/>
          <w:szCs w:val="21"/>
        </w:rPr>
      </w:pPr>
      <w:r>
        <w:rPr>
          <w:color w:val="000000"/>
          <w:sz w:val="21"/>
          <w:szCs w:val="21"/>
        </w:rPr>
        <w:t>3.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Методическая основа курса</w:t>
      </w:r>
      <w:r>
        <w:rPr>
          <w:color w:val="000000"/>
          <w:sz w:val="21"/>
          <w:szCs w:val="21"/>
        </w:rPr>
        <w:t> — организация максимально продуктивной творческой деятельности обучающихся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w:t>
      </w:r>
    </w:p>
    <w:p w:rsidR="00DE5F75" w:rsidRDefault="00DE5F75">
      <w:pPr>
        <w:pStyle w:val="a3"/>
        <w:spacing w:before="0" w:beforeAutospacing="0" w:after="150" w:afterAutospacing="0"/>
        <w:divId w:val="1884562100"/>
        <w:rPr>
          <w:color w:val="000000"/>
          <w:sz w:val="21"/>
          <w:szCs w:val="21"/>
        </w:rPr>
      </w:pPr>
      <w:r>
        <w:rPr>
          <w:color w:val="000000"/>
          <w:sz w:val="21"/>
          <w:szCs w:val="21"/>
        </w:rPr>
        <w:t>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обучающихся,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w:t>
      </w:r>
    </w:p>
    <w:p w:rsidR="00DE5F75" w:rsidRDefault="00DE5F75">
      <w:pPr>
        <w:pStyle w:val="a3"/>
        <w:spacing w:before="0" w:beforeAutospacing="0" w:after="150" w:afterAutospacing="0"/>
        <w:divId w:val="1884562100"/>
        <w:rPr>
          <w:color w:val="000000"/>
          <w:sz w:val="21"/>
          <w:szCs w:val="21"/>
        </w:rPr>
      </w:pPr>
      <w:r>
        <w:rPr>
          <w:color w:val="000000"/>
          <w:sz w:val="21"/>
          <w:szCs w:val="21"/>
        </w:rPr>
        <w:t>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w:t>
      </w:r>
    </w:p>
    <w:p w:rsidR="00DE5F75" w:rsidRDefault="00DE5F75">
      <w:pPr>
        <w:pStyle w:val="a3"/>
        <w:spacing w:before="0" w:beforeAutospacing="0" w:after="150" w:afterAutospacing="0"/>
        <w:divId w:val="1884562100"/>
        <w:rPr>
          <w:color w:val="000000"/>
          <w:sz w:val="21"/>
          <w:szCs w:val="21"/>
        </w:rPr>
      </w:pPr>
      <w:r>
        <w:rPr>
          <w:color w:val="000000"/>
          <w:sz w:val="21"/>
          <w:szCs w:val="21"/>
        </w:rPr>
        <w:t xml:space="preserve">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w:t>
      </w:r>
      <w:r>
        <w:rPr>
          <w:color w:val="000000"/>
          <w:sz w:val="21"/>
          <w:szCs w:val="21"/>
        </w:rPr>
        <w:lastRenderedPageBreak/>
        <w:t>особенностей изделий. 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DE5F75" w:rsidRDefault="00DE5F75">
      <w:pPr>
        <w:pStyle w:val="a3"/>
        <w:spacing w:before="0" w:beforeAutospacing="0" w:after="150" w:afterAutospacing="0"/>
        <w:divId w:val="1884562100"/>
        <w:rPr>
          <w:color w:val="000000"/>
          <w:sz w:val="21"/>
          <w:szCs w:val="21"/>
        </w:rPr>
      </w:pPr>
      <w:r>
        <w:rPr>
          <w:color w:val="000000"/>
          <w:sz w:val="21"/>
          <w:szCs w:val="21"/>
        </w:rPr>
        <w:t>Развитие творческих способностей обеспечивается деятельностным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обучающихся и иллюстративный материал, систему вопросов, советов и задач (рубрика «Конструкторско-технологические задачи» в 3 классе), активизирующих познавательную поисковую, в том числе проектную деятельность. На этой основе создаются условия для развития у обучающихся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w:t>
      </w:r>
    </w:p>
    <w:p w:rsidR="00DE5F75" w:rsidRDefault="00DE5F75">
      <w:pPr>
        <w:pStyle w:val="a3"/>
        <w:spacing w:before="0" w:beforeAutospacing="0" w:after="150" w:afterAutospacing="0"/>
        <w:divId w:val="1884562100"/>
        <w:rPr>
          <w:color w:val="000000"/>
          <w:sz w:val="21"/>
          <w:szCs w:val="21"/>
        </w:rPr>
      </w:pPr>
      <w:r>
        <w:rPr>
          <w:color w:val="000000"/>
          <w:sz w:val="21"/>
          <w:szCs w:val="21"/>
        </w:rPr>
        <w:t>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обучающихся в доступную художественно-прикладную деятельность на уроках.</w:t>
      </w:r>
    </w:p>
    <w:p w:rsidR="00DE5F75" w:rsidRDefault="00DE5F75">
      <w:pPr>
        <w:pStyle w:val="a3"/>
        <w:spacing w:before="0" w:beforeAutospacing="0" w:after="150" w:afterAutospacing="0"/>
        <w:divId w:val="1884562100"/>
        <w:rPr>
          <w:color w:val="000000"/>
          <w:sz w:val="21"/>
          <w:szCs w:val="21"/>
        </w:rPr>
      </w:pPr>
      <w:r>
        <w:rPr>
          <w:color w:val="000000"/>
          <w:sz w:val="21"/>
          <w:szCs w:val="21"/>
        </w:rPr>
        <w:t>Деятельность обучающихся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Третьеклассники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обучающихся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до</w:t>
      </w:r>
      <w:r w:rsidR="00E50E8B">
        <w:rPr>
          <w:color w:val="000000"/>
          <w:sz w:val="21"/>
          <w:szCs w:val="21"/>
        </w:rPr>
        <w:t xml:space="preserve"> </w:t>
      </w:r>
      <w:r>
        <w:rPr>
          <w:color w:val="000000"/>
          <w:sz w:val="21"/>
          <w:szCs w:val="21"/>
        </w:rPr>
        <w:t>практической реализации задуманного.</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Виды учебной деятельности обучающихся:</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простейшие наблюдения и исследования свойств материалов, способов их обработки, конструкций, их свойств, принципов и приёмов их создания;</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DE5F75" w:rsidRDefault="00DE5F75">
      <w:pPr>
        <w:pStyle w:val="a3"/>
        <w:numPr>
          <w:ilvl w:val="0"/>
          <w:numId w:val="3"/>
        </w:numPr>
        <w:spacing w:before="0" w:beforeAutospacing="0" w:after="150" w:afterAutospacing="0"/>
        <w:divId w:val="1884562100"/>
        <w:rPr>
          <w:color w:val="000000"/>
          <w:sz w:val="21"/>
          <w:szCs w:val="21"/>
        </w:rPr>
      </w:pPr>
      <w:r>
        <w:rPr>
          <w:color w:val="000000"/>
          <w:sz w:val="21"/>
          <w:szCs w:val="21"/>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DE5F75" w:rsidRDefault="00DE5F75">
      <w:pPr>
        <w:pStyle w:val="a3"/>
        <w:spacing w:before="0" w:beforeAutospacing="0" w:after="150" w:afterAutospacing="0"/>
        <w:divId w:val="1884562100"/>
        <w:rPr>
          <w:color w:val="000000"/>
          <w:sz w:val="21"/>
          <w:szCs w:val="21"/>
        </w:rPr>
      </w:pPr>
      <w:r>
        <w:rPr>
          <w:color w:val="000000"/>
          <w:sz w:val="21"/>
          <w:szCs w:val="21"/>
        </w:rPr>
        <w:t>Тематику проектов, главным образом, предлагает учитель, но могут предлагать и сами обучающиеся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Формы учебных занятий:</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урок-экскурсия;</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урок-исследование;</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урок-практикум;</w:t>
      </w:r>
    </w:p>
    <w:p w:rsidR="00DE5F75" w:rsidRDefault="00DE5F75">
      <w:pPr>
        <w:pStyle w:val="a3"/>
        <w:numPr>
          <w:ilvl w:val="0"/>
          <w:numId w:val="4"/>
        </w:numPr>
        <w:spacing w:before="0" w:beforeAutospacing="0" w:after="150" w:afterAutospacing="0"/>
        <w:divId w:val="1884562100"/>
        <w:rPr>
          <w:color w:val="000000"/>
          <w:sz w:val="21"/>
          <w:szCs w:val="21"/>
        </w:rPr>
      </w:pPr>
      <w:r>
        <w:rPr>
          <w:color w:val="000000"/>
          <w:sz w:val="21"/>
          <w:szCs w:val="21"/>
        </w:rPr>
        <w:t>проект.</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Технологии, используемые в обучении:</w:t>
      </w:r>
      <w:r>
        <w:rPr>
          <w:color w:val="000000"/>
          <w:sz w:val="21"/>
          <w:szCs w:val="21"/>
        </w:rPr>
        <w:t> развивающего обучения, обучения в сотрудничестве, проблемного обучения (создание проблемных ситуаций, выдвижение детьми предположений; поиск доказательств; формулирование выводов, сопоставление результатов с эталоном), развития исследовательских навыков, критического мышления, здоровьесбережения.</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В курсе предусмотрено использование разнообразных организационных форм обучения:</w:t>
      </w:r>
    </w:p>
    <w:p w:rsidR="00DE5F75" w:rsidRDefault="00DE5F75">
      <w:pPr>
        <w:pStyle w:val="a3"/>
        <w:numPr>
          <w:ilvl w:val="0"/>
          <w:numId w:val="5"/>
        </w:numPr>
        <w:spacing w:before="0" w:beforeAutospacing="0" w:after="150" w:afterAutospacing="0"/>
        <w:divId w:val="1884562100"/>
        <w:rPr>
          <w:color w:val="000000"/>
          <w:sz w:val="21"/>
          <w:szCs w:val="21"/>
        </w:rPr>
      </w:pPr>
      <w:r>
        <w:rPr>
          <w:color w:val="000000"/>
          <w:sz w:val="21"/>
          <w:szCs w:val="21"/>
        </w:rPr>
        <w:t>работа в группах и парах;</w:t>
      </w:r>
    </w:p>
    <w:p w:rsidR="00DE5F75" w:rsidRDefault="00DE5F75">
      <w:pPr>
        <w:pStyle w:val="a3"/>
        <w:numPr>
          <w:ilvl w:val="0"/>
          <w:numId w:val="5"/>
        </w:numPr>
        <w:spacing w:before="0" w:beforeAutospacing="0" w:after="150" w:afterAutospacing="0"/>
        <w:divId w:val="1884562100"/>
        <w:rPr>
          <w:color w:val="000000"/>
          <w:sz w:val="21"/>
          <w:szCs w:val="21"/>
        </w:rPr>
      </w:pPr>
      <w:r>
        <w:rPr>
          <w:color w:val="000000"/>
          <w:sz w:val="21"/>
          <w:szCs w:val="21"/>
        </w:rPr>
        <w:t>коллективное решение проблемных вопросов;</w:t>
      </w:r>
    </w:p>
    <w:p w:rsidR="00DE5F75" w:rsidRDefault="00DE5F75">
      <w:pPr>
        <w:pStyle w:val="a3"/>
        <w:numPr>
          <w:ilvl w:val="0"/>
          <w:numId w:val="5"/>
        </w:numPr>
        <w:spacing w:before="0" w:beforeAutospacing="0" w:after="150" w:afterAutospacing="0"/>
        <w:divId w:val="1884562100"/>
        <w:rPr>
          <w:color w:val="000000"/>
          <w:sz w:val="21"/>
          <w:szCs w:val="21"/>
        </w:rPr>
      </w:pPr>
      <w:r>
        <w:rPr>
          <w:color w:val="000000"/>
          <w:sz w:val="21"/>
          <w:szCs w:val="21"/>
        </w:rPr>
        <w:lastRenderedPageBreak/>
        <w:t>индивидуальные задания.</w:t>
      </w:r>
    </w:p>
    <w:p w:rsidR="00742810" w:rsidRDefault="00742810" w:rsidP="00742810">
      <w:pPr>
        <w:pStyle w:val="a3"/>
        <w:spacing w:before="0" w:beforeAutospacing="0" w:after="150" w:afterAutospacing="0"/>
        <w:ind w:left="720"/>
        <w:divId w:val="1884562100"/>
        <w:rPr>
          <w:color w:val="000000"/>
          <w:sz w:val="21"/>
          <w:szCs w:val="21"/>
        </w:rPr>
      </w:pPr>
    </w:p>
    <w:p w:rsidR="00742810" w:rsidRDefault="00742810" w:rsidP="00742810">
      <w:pPr>
        <w:shd w:val="clear" w:color="auto" w:fill="FFFFFF"/>
        <w:ind w:right="14"/>
        <w:jc w:val="center"/>
        <w:divId w:val="1884562100"/>
        <w:rPr>
          <w:b/>
        </w:rPr>
      </w:pPr>
    </w:p>
    <w:p w:rsidR="00742810" w:rsidRDefault="00742810" w:rsidP="00742810">
      <w:pPr>
        <w:shd w:val="clear" w:color="auto" w:fill="FFFFFF"/>
        <w:spacing w:line="317" w:lineRule="exact"/>
        <w:ind w:right="14"/>
        <w:jc w:val="center"/>
        <w:divId w:val="1884562100"/>
        <w:rPr>
          <w:b/>
          <w:spacing w:val="-2"/>
          <w:sz w:val="28"/>
          <w:szCs w:val="28"/>
        </w:rPr>
      </w:pPr>
      <w:r>
        <w:rPr>
          <w:b/>
          <w:spacing w:val="-2"/>
          <w:sz w:val="28"/>
          <w:szCs w:val="28"/>
        </w:rPr>
        <w:t>Учебно-тематический план</w:t>
      </w:r>
    </w:p>
    <w:tbl>
      <w:tblPr>
        <w:tblStyle w:val="a4"/>
        <w:tblW w:w="10031" w:type="dxa"/>
        <w:tblLook w:val="04A0" w:firstRow="1" w:lastRow="0" w:firstColumn="1" w:lastColumn="0" w:noHBand="0" w:noVBand="1"/>
      </w:tblPr>
      <w:tblGrid>
        <w:gridCol w:w="959"/>
        <w:gridCol w:w="6946"/>
        <w:gridCol w:w="2126"/>
      </w:tblGrid>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№п/п</w:t>
            </w:r>
          </w:p>
        </w:tc>
        <w:tc>
          <w:tcPr>
            <w:tcW w:w="6946" w:type="dxa"/>
          </w:tcPr>
          <w:p w:rsidR="00742810" w:rsidRDefault="00742810" w:rsidP="00262464">
            <w:pPr>
              <w:spacing w:line="317" w:lineRule="exact"/>
              <w:ind w:right="14"/>
              <w:jc w:val="center"/>
              <w:rPr>
                <w:b/>
                <w:spacing w:val="-2"/>
                <w:sz w:val="28"/>
                <w:szCs w:val="28"/>
              </w:rPr>
            </w:pPr>
            <w:r>
              <w:rPr>
                <w:b/>
                <w:spacing w:val="-2"/>
                <w:sz w:val="28"/>
                <w:szCs w:val="28"/>
              </w:rPr>
              <w:t>Название  раздела</w:t>
            </w:r>
          </w:p>
        </w:tc>
        <w:tc>
          <w:tcPr>
            <w:tcW w:w="2126" w:type="dxa"/>
          </w:tcPr>
          <w:p w:rsidR="00742810" w:rsidRDefault="00742810" w:rsidP="00262464">
            <w:pPr>
              <w:spacing w:line="317" w:lineRule="exact"/>
              <w:ind w:right="14"/>
              <w:jc w:val="center"/>
              <w:rPr>
                <w:b/>
                <w:spacing w:val="-2"/>
                <w:sz w:val="28"/>
                <w:szCs w:val="28"/>
              </w:rPr>
            </w:pPr>
            <w:r>
              <w:rPr>
                <w:b/>
                <w:spacing w:val="-2"/>
                <w:sz w:val="28"/>
                <w:szCs w:val="28"/>
              </w:rPr>
              <w:t>Количество часов</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1</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Знакомство с учебником</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1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2</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земля</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21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3</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вода</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4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4</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воздух</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3 </w:t>
            </w:r>
            <w:r w:rsidRPr="00DB0C41">
              <w:rPr>
                <w:b/>
                <w:spacing w:val="-2"/>
                <w:sz w:val="28"/>
                <w:szCs w:val="28"/>
              </w:rPr>
              <w:t>ч</w:t>
            </w:r>
          </w:p>
        </w:tc>
      </w:tr>
      <w:tr w:rsidR="00742810" w:rsidTr="00742810">
        <w:trPr>
          <w:divId w:val="1884562100"/>
        </w:trPr>
        <w:tc>
          <w:tcPr>
            <w:tcW w:w="959" w:type="dxa"/>
          </w:tcPr>
          <w:p w:rsidR="00742810" w:rsidRDefault="00742810" w:rsidP="00262464">
            <w:pPr>
              <w:spacing w:line="317" w:lineRule="exact"/>
              <w:ind w:right="14"/>
              <w:jc w:val="center"/>
              <w:rPr>
                <w:b/>
                <w:spacing w:val="-2"/>
                <w:sz w:val="28"/>
                <w:szCs w:val="28"/>
              </w:rPr>
            </w:pPr>
            <w:r>
              <w:rPr>
                <w:b/>
                <w:spacing w:val="-2"/>
                <w:sz w:val="28"/>
                <w:szCs w:val="28"/>
              </w:rPr>
              <w:t>5</w:t>
            </w:r>
          </w:p>
        </w:tc>
        <w:tc>
          <w:tcPr>
            <w:tcW w:w="6946" w:type="dxa"/>
          </w:tcPr>
          <w:p w:rsidR="00742810" w:rsidRPr="00DB0C41" w:rsidRDefault="00742810" w:rsidP="00262464">
            <w:pPr>
              <w:spacing w:line="317" w:lineRule="exact"/>
              <w:ind w:right="14"/>
              <w:rPr>
                <w:b/>
                <w:spacing w:val="-2"/>
                <w:sz w:val="28"/>
                <w:szCs w:val="28"/>
              </w:rPr>
            </w:pPr>
            <w:r>
              <w:rPr>
                <w:b/>
                <w:spacing w:val="-2"/>
                <w:sz w:val="28"/>
                <w:szCs w:val="28"/>
              </w:rPr>
              <w:t>Человек и информация</w:t>
            </w:r>
          </w:p>
        </w:tc>
        <w:tc>
          <w:tcPr>
            <w:tcW w:w="2126" w:type="dxa"/>
          </w:tcPr>
          <w:p w:rsidR="00742810" w:rsidRPr="00DB0C41" w:rsidRDefault="00742810" w:rsidP="00262464">
            <w:pPr>
              <w:spacing w:line="317" w:lineRule="exact"/>
              <w:ind w:right="14"/>
              <w:rPr>
                <w:b/>
                <w:spacing w:val="-2"/>
                <w:sz w:val="28"/>
                <w:szCs w:val="28"/>
              </w:rPr>
            </w:pPr>
            <w:r>
              <w:rPr>
                <w:b/>
                <w:spacing w:val="-2"/>
                <w:sz w:val="28"/>
                <w:szCs w:val="28"/>
              </w:rPr>
              <w:t xml:space="preserve">5 </w:t>
            </w:r>
            <w:r w:rsidRPr="00DB0C41">
              <w:rPr>
                <w:b/>
                <w:spacing w:val="-2"/>
                <w:sz w:val="28"/>
                <w:szCs w:val="28"/>
              </w:rPr>
              <w:t>ч</w:t>
            </w:r>
          </w:p>
        </w:tc>
      </w:tr>
    </w:tbl>
    <w:p w:rsidR="00742810" w:rsidRDefault="00742810" w:rsidP="00742810">
      <w:pPr>
        <w:pStyle w:val="a3"/>
        <w:spacing w:before="0" w:beforeAutospacing="0" w:after="150" w:afterAutospacing="0"/>
        <w:ind w:left="720"/>
        <w:divId w:val="1884562100"/>
        <w:rPr>
          <w:color w:val="000000"/>
          <w:sz w:val="21"/>
          <w:szCs w:val="21"/>
        </w:rPr>
      </w:pPr>
    </w:p>
    <w:p w:rsidR="00742810" w:rsidRDefault="00742810">
      <w:pPr>
        <w:pStyle w:val="a3"/>
        <w:spacing w:before="0" w:beforeAutospacing="0" w:after="150" w:afterAutospacing="0"/>
        <w:divId w:val="1884562100"/>
        <w:rPr>
          <w:b/>
          <w:bCs/>
          <w:color w:val="000000"/>
          <w:sz w:val="21"/>
          <w:szCs w:val="21"/>
        </w:rPr>
      </w:pP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2. Планируемые результаты освоения курса</w:t>
      </w:r>
    </w:p>
    <w:p w:rsidR="00DE5F75" w:rsidRDefault="00DE5F75">
      <w:pPr>
        <w:pStyle w:val="a3"/>
        <w:spacing w:before="0" w:beforeAutospacing="0" w:after="150" w:afterAutospacing="0"/>
        <w:divId w:val="1884562100"/>
        <w:rPr>
          <w:color w:val="000000"/>
          <w:sz w:val="21"/>
          <w:szCs w:val="21"/>
        </w:rPr>
      </w:pPr>
      <w:r>
        <w:rPr>
          <w:color w:val="000000"/>
          <w:sz w:val="21"/>
          <w:szCs w:val="21"/>
        </w:rPr>
        <w:t>Освоение данной программы обеспечивает достижение следующих результатов:</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Личностные результаты</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отзывчиво относиться и проявлять готовность оказать посильную помощь одноклассникам;</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проявлять интерес к историческим традициям своего края и России;</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испытывать потребность в самореализации в доступной декоративно-прикладной деятельности, простейшем техническом моделировании;</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принимать мнения и высказывания других людей, уважительно относиться к ним;</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воспитание патриотизма, чувства гордости за свою Родину, российский народ и историю России;</w:t>
      </w:r>
    </w:p>
    <w:p w:rsidR="00DE5F75" w:rsidRDefault="00DE5F75">
      <w:pPr>
        <w:pStyle w:val="a3"/>
        <w:numPr>
          <w:ilvl w:val="0"/>
          <w:numId w:val="7"/>
        </w:numPr>
        <w:spacing w:before="0" w:beforeAutospacing="0" w:after="150" w:afterAutospacing="0"/>
        <w:divId w:val="1884562100"/>
        <w:rPr>
          <w:color w:val="000000"/>
          <w:sz w:val="21"/>
          <w:szCs w:val="21"/>
        </w:rPr>
      </w:pPr>
      <w:r>
        <w:rPr>
          <w:color w:val="000000"/>
          <w:sz w:val="21"/>
          <w:szCs w:val="21"/>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E5F75" w:rsidRDefault="00DE5F75">
      <w:pPr>
        <w:pStyle w:val="a3"/>
        <w:spacing w:before="0" w:beforeAutospacing="0" w:after="150" w:afterAutospacing="0"/>
        <w:divId w:val="1884562100"/>
        <w:rPr>
          <w:color w:val="000000"/>
          <w:sz w:val="21"/>
          <w:szCs w:val="21"/>
        </w:rPr>
      </w:pPr>
      <w:r>
        <w:rPr>
          <w:b/>
          <w:bCs/>
          <w:color w:val="000000"/>
          <w:sz w:val="21"/>
          <w:szCs w:val="21"/>
        </w:rPr>
        <w:t>Метапредметные результаты</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Регулятивные УУД</w:t>
      </w:r>
    </w:p>
    <w:p w:rsidR="00DE5F75" w:rsidRDefault="00DE5F75">
      <w:pPr>
        <w:pStyle w:val="a3"/>
        <w:numPr>
          <w:ilvl w:val="0"/>
          <w:numId w:val="8"/>
        </w:numPr>
        <w:spacing w:before="0" w:beforeAutospacing="0" w:after="150" w:afterAutospacing="0"/>
        <w:divId w:val="1884562100"/>
        <w:rPr>
          <w:color w:val="000000"/>
          <w:sz w:val="21"/>
          <w:szCs w:val="21"/>
        </w:rPr>
      </w:pPr>
      <w:r>
        <w:rPr>
          <w:color w:val="000000"/>
          <w:sz w:val="21"/>
          <w:szCs w:val="21"/>
        </w:rPr>
        <w:t>формулировать цель урока после предварительного обсуждения;</w:t>
      </w:r>
    </w:p>
    <w:p w:rsidR="00DE5F75" w:rsidRDefault="00DE5F75">
      <w:pPr>
        <w:pStyle w:val="a3"/>
        <w:numPr>
          <w:ilvl w:val="0"/>
          <w:numId w:val="8"/>
        </w:numPr>
        <w:spacing w:before="0" w:beforeAutospacing="0" w:after="150" w:afterAutospacing="0"/>
        <w:divId w:val="1884562100"/>
        <w:rPr>
          <w:color w:val="000000"/>
          <w:sz w:val="21"/>
          <w:szCs w:val="21"/>
        </w:rPr>
      </w:pPr>
      <w:r>
        <w:rPr>
          <w:color w:val="000000"/>
          <w:sz w:val="21"/>
          <w:szCs w:val="21"/>
        </w:rPr>
        <w:t>выявлять и формулировать учебную проблему;</w:t>
      </w:r>
    </w:p>
    <w:p w:rsidR="00DE5F75" w:rsidRDefault="00DE5F75">
      <w:pPr>
        <w:pStyle w:val="a3"/>
        <w:numPr>
          <w:ilvl w:val="0"/>
          <w:numId w:val="8"/>
        </w:numPr>
        <w:spacing w:before="0" w:beforeAutospacing="0" w:after="150" w:afterAutospacing="0"/>
        <w:divId w:val="1884562100"/>
        <w:rPr>
          <w:color w:val="000000"/>
          <w:sz w:val="21"/>
          <w:szCs w:val="21"/>
        </w:rPr>
      </w:pPr>
      <w:r>
        <w:rPr>
          <w:color w:val="000000"/>
          <w:sz w:val="21"/>
          <w:szCs w:val="21"/>
        </w:rPr>
        <w:t>анализировать предложенное задание, разделять известное и неизвестное;</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самостоятельно </w:t>
      </w:r>
      <w:r>
        <w:rPr>
          <w:color w:val="000000"/>
          <w:sz w:val="21"/>
          <w:szCs w:val="21"/>
        </w:rPr>
        <w:t>выполнять пробные поисковые действия (упражнения) для выявления оптимального решения проблемы (задачи);</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коллективно</w:t>
      </w:r>
      <w:r>
        <w:rPr>
          <w:color w:val="000000"/>
          <w:sz w:val="21"/>
          <w:szCs w:val="21"/>
        </w:rPr>
        <w:t> разрабатывать несложные тематические проекты и самостоятельно их реализовывать, вносить коррективы в полученные результаты;</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осуществлять текущий контроль</w:t>
      </w:r>
      <w:r>
        <w:rPr>
          <w:color w:val="000000"/>
          <w:sz w:val="21"/>
          <w:szCs w:val="21"/>
        </w:rPr>
        <w:t>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DE5F75" w:rsidRDefault="00DE5F75">
      <w:pPr>
        <w:pStyle w:val="a3"/>
        <w:numPr>
          <w:ilvl w:val="0"/>
          <w:numId w:val="8"/>
        </w:numPr>
        <w:spacing w:before="0" w:beforeAutospacing="0" w:after="150" w:afterAutospacing="0"/>
        <w:divId w:val="1884562100"/>
        <w:rPr>
          <w:color w:val="000000"/>
          <w:sz w:val="21"/>
          <w:szCs w:val="21"/>
        </w:rPr>
      </w:pPr>
      <w:r>
        <w:rPr>
          <w:i/>
          <w:iCs/>
          <w:color w:val="000000"/>
          <w:sz w:val="21"/>
          <w:szCs w:val="21"/>
        </w:rPr>
        <w:t>выполнять текущий контроль</w:t>
      </w:r>
      <w:r>
        <w:rPr>
          <w:color w:val="000000"/>
          <w:sz w:val="21"/>
          <w:szCs w:val="21"/>
        </w:rPr>
        <w:t> (точность изготовления деталей и аккуратность всей работы) и оценку выполненной работы по предложенным учителем критериям.</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Познавательные УУД</w:t>
      </w:r>
    </w:p>
    <w:p w:rsidR="00DE5F75" w:rsidRDefault="00DE5F75">
      <w:pPr>
        <w:pStyle w:val="a3"/>
        <w:numPr>
          <w:ilvl w:val="0"/>
          <w:numId w:val="9"/>
        </w:numPr>
        <w:spacing w:before="0" w:beforeAutospacing="0" w:after="150" w:afterAutospacing="0"/>
        <w:divId w:val="1884562100"/>
        <w:rPr>
          <w:color w:val="000000"/>
          <w:sz w:val="21"/>
          <w:szCs w:val="21"/>
        </w:rPr>
      </w:pPr>
      <w:r>
        <w:rPr>
          <w:i/>
          <w:iCs/>
          <w:color w:val="000000"/>
          <w:sz w:val="21"/>
          <w:szCs w:val="21"/>
        </w:rPr>
        <w:t>с помощью учителя </w:t>
      </w:r>
      <w:r>
        <w:rPr>
          <w:color w:val="000000"/>
          <w:sz w:val="21"/>
          <w:szCs w:val="21"/>
        </w:rPr>
        <w:t>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DE5F75" w:rsidRDefault="00DE5F75">
      <w:pPr>
        <w:pStyle w:val="a3"/>
        <w:numPr>
          <w:ilvl w:val="0"/>
          <w:numId w:val="9"/>
        </w:numPr>
        <w:spacing w:before="0" w:beforeAutospacing="0" w:after="150" w:afterAutospacing="0"/>
        <w:divId w:val="1884562100"/>
        <w:rPr>
          <w:color w:val="000000"/>
          <w:sz w:val="21"/>
          <w:szCs w:val="21"/>
        </w:rPr>
      </w:pPr>
      <w:r>
        <w:rPr>
          <w:color w:val="000000"/>
          <w:sz w:val="21"/>
          <w:szCs w:val="21"/>
        </w:rPr>
        <w:lastRenderedPageBreak/>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DE5F75" w:rsidRDefault="00DE5F75">
      <w:pPr>
        <w:pStyle w:val="a3"/>
        <w:numPr>
          <w:ilvl w:val="0"/>
          <w:numId w:val="9"/>
        </w:numPr>
        <w:spacing w:before="0" w:beforeAutospacing="0" w:after="150" w:afterAutospacing="0"/>
        <w:divId w:val="1884562100"/>
        <w:rPr>
          <w:color w:val="000000"/>
          <w:sz w:val="21"/>
          <w:szCs w:val="21"/>
        </w:rPr>
      </w:pPr>
      <w:r>
        <w:rPr>
          <w:color w:val="000000"/>
          <w:sz w:val="21"/>
          <w:szCs w:val="21"/>
        </w:rPr>
        <w:t>преобразовывать информацию: </w:t>
      </w:r>
      <w:r>
        <w:rPr>
          <w:i/>
          <w:iCs/>
          <w:color w:val="000000"/>
          <w:sz w:val="21"/>
          <w:szCs w:val="21"/>
        </w:rPr>
        <w:t>представлять информацию </w:t>
      </w:r>
      <w:r>
        <w:rPr>
          <w:color w:val="000000"/>
          <w:sz w:val="21"/>
          <w:szCs w:val="21"/>
        </w:rPr>
        <w:t>в виде текста, таблицы, схемы (в информационных проектах).</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Коммуникативные УУД</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учиться высказывать свою точку зрения и пытаться ее </w:t>
      </w:r>
      <w:r>
        <w:rPr>
          <w:i/>
          <w:iCs/>
          <w:color w:val="000000"/>
          <w:sz w:val="21"/>
          <w:szCs w:val="21"/>
        </w:rPr>
        <w:t>обосновать</w:t>
      </w:r>
      <w:r>
        <w:rPr>
          <w:color w:val="000000"/>
          <w:sz w:val="21"/>
          <w:szCs w:val="21"/>
        </w:rPr>
        <w:t>;</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слушать других, пытаться принимать другую точку зрения;</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уметь сотрудничать, выполняя различные роли в группе, в совместном решении проблемы (задачи);</w:t>
      </w:r>
    </w:p>
    <w:p w:rsidR="00DE5F75" w:rsidRDefault="00DE5F75">
      <w:pPr>
        <w:pStyle w:val="a3"/>
        <w:numPr>
          <w:ilvl w:val="0"/>
          <w:numId w:val="10"/>
        </w:numPr>
        <w:spacing w:before="0" w:beforeAutospacing="0" w:after="150" w:afterAutospacing="0"/>
        <w:divId w:val="1884562100"/>
        <w:rPr>
          <w:color w:val="000000"/>
          <w:sz w:val="21"/>
          <w:szCs w:val="21"/>
        </w:rPr>
      </w:pPr>
      <w:r>
        <w:rPr>
          <w:color w:val="000000"/>
          <w:sz w:val="21"/>
          <w:szCs w:val="21"/>
        </w:rPr>
        <w:t>уважительно относиться к позиции других, пытаться договариваться.</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Предметные результаты</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u w:val="single"/>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u w:val="single"/>
        </w:rPr>
        <w:t>формирование первоначального опыта практической преобразовательной деятельности</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E5F75" w:rsidRDefault="00DE5F75">
      <w:pPr>
        <w:pStyle w:val="a3"/>
        <w:numPr>
          <w:ilvl w:val="0"/>
          <w:numId w:val="11"/>
        </w:numPr>
        <w:spacing w:before="0" w:beforeAutospacing="0" w:after="150" w:afterAutospacing="0"/>
        <w:divId w:val="1884562100"/>
        <w:rPr>
          <w:color w:val="000000"/>
          <w:sz w:val="21"/>
          <w:szCs w:val="21"/>
        </w:rPr>
      </w:pPr>
      <w:r>
        <w:rPr>
          <w:color w:val="000000"/>
          <w:sz w:val="21"/>
          <w:szCs w:val="21"/>
        </w:rPr>
        <w:t>формирование первоначальных представлений о материальной культуре как продукте предметно-преобразующей деятельности человека;</w:t>
      </w:r>
    </w:p>
    <w:p w:rsidR="00DE5F75" w:rsidRDefault="00DE5F75">
      <w:pPr>
        <w:pStyle w:val="a3"/>
        <w:spacing w:before="0" w:beforeAutospacing="0" w:after="150" w:afterAutospacing="0"/>
        <w:divId w:val="1884562100"/>
        <w:rPr>
          <w:color w:val="000000"/>
          <w:sz w:val="21"/>
          <w:szCs w:val="21"/>
        </w:rPr>
      </w:pPr>
      <w:r>
        <w:rPr>
          <w:color w:val="000000"/>
          <w:sz w:val="21"/>
          <w:szCs w:val="21"/>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DE5F75" w:rsidRDefault="00DE5F75">
      <w:pPr>
        <w:pStyle w:val="a3"/>
        <w:numPr>
          <w:ilvl w:val="0"/>
          <w:numId w:val="12"/>
        </w:numPr>
        <w:spacing w:before="0" w:beforeAutospacing="0" w:after="150" w:afterAutospacing="0"/>
        <w:divId w:val="1884562100"/>
        <w:rPr>
          <w:color w:val="000000"/>
          <w:sz w:val="21"/>
          <w:szCs w:val="21"/>
        </w:rPr>
      </w:pPr>
      <w:r>
        <w:rPr>
          <w:color w:val="000000"/>
          <w:sz w:val="21"/>
          <w:szCs w:val="21"/>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E5F75" w:rsidRDefault="00DE5F75">
      <w:pPr>
        <w:pStyle w:val="a3"/>
        <w:numPr>
          <w:ilvl w:val="0"/>
          <w:numId w:val="12"/>
        </w:numPr>
        <w:spacing w:before="0" w:beforeAutospacing="0" w:after="150" w:afterAutospacing="0"/>
        <w:divId w:val="1884562100"/>
        <w:rPr>
          <w:color w:val="000000"/>
          <w:sz w:val="21"/>
          <w:szCs w:val="21"/>
        </w:rPr>
      </w:pPr>
      <w:r>
        <w:rPr>
          <w:color w:val="000000"/>
          <w:sz w:val="21"/>
          <w:szCs w:val="21"/>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DE5F75" w:rsidRDefault="00DE5F75">
      <w:pPr>
        <w:pStyle w:val="a3"/>
        <w:spacing w:before="0" w:beforeAutospacing="0" w:after="150" w:afterAutospacing="0"/>
        <w:jc w:val="center"/>
        <w:divId w:val="1884562100"/>
        <w:rPr>
          <w:color w:val="000000"/>
          <w:sz w:val="21"/>
          <w:szCs w:val="21"/>
        </w:rPr>
      </w:pPr>
      <w:r>
        <w:rPr>
          <w:b/>
          <w:bCs/>
          <w:color w:val="000000"/>
          <w:sz w:val="21"/>
          <w:szCs w:val="21"/>
        </w:rPr>
        <w:t>2.1ТРЕБОВАНИЯ К УРОВНЮ ПОДГОТОВКИ</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1. Общекультурные и общетрудовые компетенции. Основы культуры труда, самообслуживание</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13"/>
        </w:numPr>
        <w:spacing w:before="0" w:beforeAutospacing="0" w:after="150" w:afterAutospacing="0"/>
        <w:divId w:val="1884562100"/>
        <w:rPr>
          <w:color w:val="000000"/>
          <w:sz w:val="21"/>
          <w:szCs w:val="21"/>
        </w:rPr>
      </w:pPr>
      <w:r>
        <w:rPr>
          <w:color w:val="000000"/>
          <w:sz w:val="21"/>
          <w:szCs w:val="21"/>
        </w:rPr>
        <w:t>о характерных особенностях изученных видов декоративно-прикладного искусства;</w:t>
      </w:r>
    </w:p>
    <w:p w:rsidR="00DE5F75" w:rsidRDefault="00DE5F75">
      <w:pPr>
        <w:pStyle w:val="a3"/>
        <w:numPr>
          <w:ilvl w:val="0"/>
          <w:numId w:val="13"/>
        </w:numPr>
        <w:spacing w:before="0" w:beforeAutospacing="0" w:after="150" w:afterAutospacing="0"/>
        <w:divId w:val="1884562100"/>
        <w:rPr>
          <w:color w:val="000000"/>
          <w:sz w:val="21"/>
          <w:szCs w:val="21"/>
        </w:rPr>
      </w:pPr>
      <w:r>
        <w:rPr>
          <w:color w:val="000000"/>
          <w:sz w:val="21"/>
          <w:szCs w:val="21"/>
        </w:rPr>
        <w:t>о профессиях мастеров прикладного искусства (в рамках изученного).</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14"/>
        </w:numPr>
        <w:spacing w:before="0" w:beforeAutospacing="0" w:after="150" w:afterAutospacing="0"/>
        <w:divId w:val="1884562100"/>
        <w:rPr>
          <w:color w:val="000000"/>
          <w:sz w:val="21"/>
          <w:szCs w:val="21"/>
        </w:rPr>
      </w:pPr>
      <w:r>
        <w:rPr>
          <w:color w:val="000000"/>
          <w:sz w:val="21"/>
          <w:szCs w:val="21"/>
        </w:rPr>
        <w:t>узнавать и называть по характерным особенностям образцов или по описанию изученные и распространенные в крае ремесла;</w:t>
      </w:r>
    </w:p>
    <w:p w:rsidR="00DE5F75" w:rsidRDefault="00DE5F75">
      <w:pPr>
        <w:pStyle w:val="a3"/>
        <w:numPr>
          <w:ilvl w:val="0"/>
          <w:numId w:val="14"/>
        </w:numPr>
        <w:spacing w:before="0" w:beforeAutospacing="0" w:after="150" w:afterAutospacing="0"/>
        <w:divId w:val="1884562100"/>
        <w:rPr>
          <w:color w:val="000000"/>
          <w:sz w:val="21"/>
          <w:szCs w:val="21"/>
        </w:rPr>
      </w:pPr>
      <w:r>
        <w:rPr>
          <w:color w:val="000000"/>
          <w:sz w:val="21"/>
          <w:szCs w:val="21"/>
        </w:rPr>
        <w:t>соблюдать правила безопасного пользования домашними электроприборами (светильниками, звонками, теле- и радиоаппаратурой).</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2. Технология ручной обработки материалов. Элементы графической грамоты</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названия и свойства наиболее распространенных искусственных и синтетических материалов (бумага, металлы, ткани);</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последовательность чтения и выполнения разметки разверток с помощью контрольно-измерительных инструментов;</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основные линии чертежа (осевая и центровая);</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правила безопасной работы канцелярским ножом;</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t>косую строчку, ее варианты, их назначение;</w:t>
      </w:r>
    </w:p>
    <w:p w:rsidR="00DE5F75" w:rsidRDefault="00DE5F75">
      <w:pPr>
        <w:pStyle w:val="a3"/>
        <w:numPr>
          <w:ilvl w:val="0"/>
          <w:numId w:val="15"/>
        </w:numPr>
        <w:spacing w:before="0" w:beforeAutospacing="0" w:after="150" w:afterAutospacing="0"/>
        <w:divId w:val="1884562100"/>
        <w:rPr>
          <w:color w:val="000000"/>
          <w:sz w:val="21"/>
          <w:szCs w:val="21"/>
        </w:rPr>
      </w:pPr>
      <w:r>
        <w:rPr>
          <w:color w:val="000000"/>
          <w:sz w:val="21"/>
          <w:szCs w:val="21"/>
        </w:rPr>
        <w:lastRenderedPageBreak/>
        <w:t>названия нескольких видов информационных технологий и соответствующих способов передачи информации (из реального окружения учащихся).</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16"/>
        </w:numPr>
        <w:spacing w:before="0" w:beforeAutospacing="0" w:after="150" w:afterAutospacing="0"/>
        <w:divId w:val="1884562100"/>
        <w:rPr>
          <w:color w:val="000000"/>
          <w:sz w:val="21"/>
          <w:szCs w:val="21"/>
        </w:rPr>
      </w:pPr>
      <w:r>
        <w:rPr>
          <w:color w:val="000000"/>
          <w:sz w:val="21"/>
          <w:szCs w:val="21"/>
        </w:rPr>
        <w:t>о композиции декоративно-прикладного характера на плоскости и в объеме,</w:t>
      </w:r>
    </w:p>
    <w:p w:rsidR="00DE5F75" w:rsidRDefault="00DE5F75">
      <w:pPr>
        <w:pStyle w:val="a3"/>
        <w:numPr>
          <w:ilvl w:val="0"/>
          <w:numId w:val="16"/>
        </w:numPr>
        <w:spacing w:before="0" w:beforeAutospacing="0" w:after="150" w:afterAutospacing="0"/>
        <w:divId w:val="1884562100"/>
        <w:rPr>
          <w:color w:val="000000"/>
          <w:sz w:val="21"/>
          <w:szCs w:val="21"/>
        </w:rPr>
      </w:pPr>
      <w:r>
        <w:rPr>
          <w:color w:val="000000"/>
          <w:sz w:val="21"/>
          <w:szCs w:val="21"/>
        </w:rPr>
        <w:t>о традициях декоративно-прикладного искусства в создании изделий.</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читать простейший чертеж (эскиз) разверток;</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выполнять разметку разверток с помощью чертежных инструментов;</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подбирать и обосновывать наиболее рациональные технологические приемы изготовления изделий;</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выполнять рицовку;</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оформлять изделия и соединять детали косой строчкой и ее вариантами;</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находить и использовать дополнительную информацию из различных источников (в том числе из сети Интернет),</w:t>
      </w:r>
    </w:p>
    <w:p w:rsidR="00DE5F75" w:rsidRDefault="00DE5F75">
      <w:pPr>
        <w:pStyle w:val="a3"/>
        <w:numPr>
          <w:ilvl w:val="0"/>
          <w:numId w:val="17"/>
        </w:numPr>
        <w:spacing w:before="0" w:beforeAutospacing="0" w:after="150" w:afterAutospacing="0"/>
        <w:divId w:val="1884562100"/>
        <w:rPr>
          <w:color w:val="000000"/>
          <w:sz w:val="21"/>
          <w:szCs w:val="21"/>
        </w:rPr>
      </w:pPr>
      <w:r>
        <w:rPr>
          <w:color w:val="000000"/>
          <w:sz w:val="21"/>
          <w:szCs w:val="21"/>
        </w:rPr>
        <w:t>решать доступные технологические задачи.</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3. Конструирование и моделирование</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18"/>
        </w:numPr>
        <w:spacing w:before="0" w:beforeAutospacing="0" w:after="150" w:afterAutospacing="0"/>
        <w:divId w:val="1884562100"/>
        <w:rPr>
          <w:color w:val="000000"/>
          <w:sz w:val="21"/>
          <w:szCs w:val="21"/>
        </w:rPr>
      </w:pPr>
      <w:r>
        <w:rPr>
          <w:color w:val="000000"/>
          <w:sz w:val="21"/>
          <w:szCs w:val="21"/>
        </w:rPr>
        <w:t>простейшие способы достижения прочности конструкций.</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19"/>
        </w:numPr>
        <w:spacing w:before="0" w:beforeAutospacing="0" w:after="150" w:afterAutospacing="0"/>
        <w:divId w:val="1884562100"/>
        <w:rPr>
          <w:color w:val="000000"/>
          <w:sz w:val="21"/>
          <w:szCs w:val="21"/>
        </w:rPr>
      </w:pPr>
      <w:r>
        <w:rPr>
          <w:color w:val="000000"/>
          <w:sz w:val="21"/>
          <w:szCs w:val="21"/>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DE5F75" w:rsidRDefault="00DE5F75">
      <w:pPr>
        <w:pStyle w:val="a3"/>
        <w:numPr>
          <w:ilvl w:val="0"/>
          <w:numId w:val="19"/>
        </w:numPr>
        <w:spacing w:before="0" w:beforeAutospacing="0" w:after="150" w:afterAutospacing="0"/>
        <w:divId w:val="1884562100"/>
        <w:rPr>
          <w:color w:val="000000"/>
          <w:sz w:val="21"/>
          <w:szCs w:val="21"/>
        </w:rPr>
      </w:pPr>
      <w:r>
        <w:rPr>
          <w:color w:val="000000"/>
          <w:sz w:val="21"/>
          <w:szCs w:val="21"/>
        </w:rPr>
        <w:t>изменять конструкцию изделия по заданным условиям;</w:t>
      </w:r>
    </w:p>
    <w:p w:rsidR="00DE5F75" w:rsidRDefault="00DE5F75">
      <w:pPr>
        <w:pStyle w:val="a3"/>
        <w:numPr>
          <w:ilvl w:val="0"/>
          <w:numId w:val="19"/>
        </w:numPr>
        <w:spacing w:before="0" w:beforeAutospacing="0" w:after="150" w:afterAutospacing="0"/>
        <w:divId w:val="1884562100"/>
        <w:rPr>
          <w:color w:val="000000"/>
          <w:sz w:val="21"/>
          <w:szCs w:val="21"/>
        </w:rPr>
      </w:pPr>
      <w:r>
        <w:rPr>
          <w:color w:val="000000"/>
          <w:sz w:val="21"/>
          <w:szCs w:val="21"/>
        </w:rPr>
        <w:t>выбирать способ соединения и соединительного материала в зависимости от требований конструкции.</w:t>
      </w:r>
    </w:p>
    <w:p w:rsidR="00DE5F75" w:rsidRDefault="00DE5F75">
      <w:pPr>
        <w:pStyle w:val="a3"/>
        <w:spacing w:before="0" w:beforeAutospacing="0" w:after="150" w:afterAutospacing="0"/>
        <w:divId w:val="1884562100"/>
        <w:rPr>
          <w:color w:val="000000"/>
          <w:sz w:val="21"/>
          <w:szCs w:val="21"/>
        </w:rPr>
      </w:pPr>
      <w:r>
        <w:rPr>
          <w:b/>
          <w:bCs/>
          <w:i/>
          <w:iCs/>
          <w:color w:val="000000"/>
          <w:sz w:val="21"/>
          <w:szCs w:val="21"/>
        </w:rPr>
        <w:t>4. Использование информационных технологий (практика работы на компьютере)</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научится:</w:t>
      </w:r>
    </w:p>
    <w:p w:rsidR="00DE5F75" w:rsidRDefault="00DE5F75">
      <w:pPr>
        <w:pStyle w:val="a3"/>
        <w:numPr>
          <w:ilvl w:val="0"/>
          <w:numId w:val="20"/>
        </w:numPr>
        <w:spacing w:before="0" w:beforeAutospacing="0" w:after="150" w:afterAutospacing="0"/>
        <w:divId w:val="1884562100"/>
        <w:rPr>
          <w:color w:val="000000"/>
          <w:sz w:val="21"/>
          <w:szCs w:val="21"/>
        </w:rPr>
      </w:pPr>
      <w:r>
        <w:rPr>
          <w:color w:val="000000"/>
          <w:sz w:val="21"/>
          <w:szCs w:val="21"/>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DE5F75" w:rsidRDefault="00DE5F75">
      <w:pPr>
        <w:pStyle w:val="a3"/>
        <w:numPr>
          <w:ilvl w:val="0"/>
          <w:numId w:val="20"/>
        </w:numPr>
        <w:spacing w:before="0" w:beforeAutospacing="0" w:after="150" w:afterAutospacing="0"/>
        <w:divId w:val="1884562100"/>
        <w:rPr>
          <w:color w:val="000000"/>
          <w:sz w:val="21"/>
          <w:szCs w:val="21"/>
        </w:rPr>
      </w:pPr>
      <w:r>
        <w:rPr>
          <w:color w:val="000000"/>
          <w:sz w:val="21"/>
          <w:szCs w:val="21"/>
        </w:rPr>
        <w:t>иметь общее представление о назначении клавиатуры, пользовании компьютерной мышью.</w:t>
      </w:r>
    </w:p>
    <w:p w:rsidR="00DE5F75" w:rsidRDefault="00DE5F75">
      <w:pPr>
        <w:pStyle w:val="a3"/>
        <w:spacing w:before="0" w:beforeAutospacing="0" w:after="150" w:afterAutospacing="0"/>
        <w:divId w:val="1884562100"/>
        <w:rPr>
          <w:color w:val="000000"/>
          <w:sz w:val="21"/>
          <w:szCs w:val="21"/>
        </w:rPr>
      </w:pPr>
      <w:r>
        <w:rPr>
          <w:color w:val="000000"/>
          <w:sz w:val="21"/>
          <w:szCs w:val="21"/>
        </w:rPr>
        <w:t>Обучающийся получит возможность научиться:</w:t>
      </w:r>
    </w:p>
    <w:p w:rsidR="00DE5F75" w:rsidRDefault="00DE5F75">
      <w:pPr>
        <w:pStyle w:val="a3"/>
        <w:numPr>
          <w:ilvl w:val="0"/>
          <w:numId w:val="21"/>
        </w:numPr>
        <w:spacing w:before="0" w:beforeAutospacing="0" w:after="150" w:afterAutospacing="0"/>
        <w:divId w:val="1884562100"/>
        <w:rPr>
          <w:color w:val="000000"/>
          <w:sz w:val="21"/>
          <w:szCs w:val="21"/>
        </w:rPr>
      </w:pPr>
      <w:r>
        <w:rPr>
          <w:color w:val="000000"/>
          <w:sz w:val="21"/>
          <w:szCs w:val="21"/>
        </w:rPr>
        <w:t>включать и выключать компьютер;</w:t>
      </w:r>
    </w:p>
    <w:p w:rsidR="00DE5F75" w:rsidRDefault="00DE5F75">
      <w:pPr>
        <w:pStyle w:val="a3"/>
        <w:numPr>
          <w:ilvl w:val="0"/>
          <w:numId w:val="21"/>
        </w:numPr>
        <w:spacing w:before="0" w:beforeAutospacing="0" w:after="150" w:afterAutospacing="0"/>
        <w:divId w:val="1884562100"/>
        <w:rPr>
          <w:color w:val="000000"/>
          <w:sz w:val="21"/>
          <w:szCs w:val="21"/>
        </w:rPr>
      </w:pPr>
      <w:r>
        <w:rPr>
          <w:color w:val="000000"/>
          <w:sz w:val="21"/>
          <w:szCs w:val="21"/>
        </w:rPr>
        <w:t>пользоваться клавиатурой (в рамках необходимого для выполнения предъявляемого задания);</w:t>
      </w:r>
    </w:p>
    <w:p w:rsidR="00DE5F75" w:rsidRDefault="00DE5F75">
      <w:pPr>
        <w:pStyle w:val="a3"/>
        <w:numPr>
          <w:ilvl w:val="0"/>
          <w:numId w:val="21"/>
        </w:numPr>
        <w:spacing w:before="0" w:beforeAutospacing="0" w:after="150" w:afterAutospacing="0"/>
        <w:divId w:val="1884562100"/>
        <w:rPr>
          <w:color w:val="000000"/>
          <w:sz w:val="21"/>
          <w:szCs w:val="21"/>
        </w:rPr>
      </w:pPr>
      <w:r>
        <w:rPr>
          <w:color w:val="000000"/>
          <w:sz w:val="21"/>
          <w:szCs w:val="21"/>
        </w:rPr>
        <w:t>выполнять простейшие операции с готовыми файлами и папками (открывать, читать);</w:t>
      </w:r>
    </w:p>
    <w:p w:rsidR="00E50E8B" w:rsidRPr="00E50E8B" w:rsidRDefault="00DE5F75" w:rsidP="00E50E8B">
      <w:pPr>
        <w:pStyle w:val="a3"/>
        <w:numPr>
          <w:ilvl w:val="0"/>
          <w:numId w:val="21"/>
        </w:numPr>
        <w:spacing w:before="0" w:beforeAutospacing="0" w:after="150" w:afterAutospacing="0"/>
        <w:divId w:val="1884562100"/>
        <w:rPr>
          <w:color w:val="000000"/>
          <w:sz w:val="21"/>
          <w:szCs w:val="21"/>
        </w:rPr>
      </w:pPr>
      <w:r>
        <w:rPr>
          <w:color w:val="000000"/>
          <w:sz w:val="21"/>
          <w:szCs w:val="21"/>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E50E8B" w:rsidRDefault="00E50E8B">
      <w:pPr>
        <w:pStyle w:val="a3"/>
        <w:spacing w:before="0" w:beforeAutospacing="0" w:after="150" w:afterAutospacing="0"/>
        <w:jc w:val="center"/>
        <w:divId w:val="1884562100"/>
        <w:rPr>
          <w:b/>
          <w:bCs/>
          <w:color w:val="000000"/>
          <w:sz w:val="21"/>
          <w:szCs w:val="21"/>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742810" w:rsidRDefault="00742810" w:rsidP="005C10FD">
      <w:pPr>
        <w:jc w:val="center"/>
        <w:divId w:val="1884562100"/>
        <w:rPr>
          <w:b/>
          <w:sz w:val="28"/>
          <w:szCs w:val="28"/>
          <w:u w:val="single"/>
        </w:rPr>
      </w:pPr>
    </w:p>
    <w:p w:rsidR="005C10FD" w:rsidRPr="005C10FD" w:rsidRDefault="005C10FD" w:rsidP="005C10FD">
      <w:pPr>
        <w:jc w:val="center"/>
        <w:divId w:val="1884562100"/>
        <w:rPr>
          <w:b/>
          <w:sz w:val="28"/>
          <w:szCs w:val="28"/>
          <w:u w:val="single"/>
        </w:rPr>
      </w:pPr>
      <w:r>
        <w:rPr>
          <w:b/>
          <w:sz w:val="28"/>
          <w:szCs w:val="28"/>
          <w:u w:val="single"/>
        </w:rPr>
        <w:t>Лист корректировки календарно-тематического планирования</w:t>
      </w:r>
    </w:p>
    <w:p w:rsidR="005C10FD" w:rsidRDefault="00742810" w:rsidP="005C10FD">
      <w:pPr>
        <w:jc w:val="center"/>
        <w:divId w:val="1884562100"/>
        <w:rPr>
          <w:b/>
          <w:sz w:val="28"/>
          <w:szCs w:val="28"/>
          <w:u w:val="single"/>
        </w:rPr>
      </w:pPr>
      <w:r>
        <w:rPr>
          <w:b/>
          <w:sz w:val="28"/>
          <w:szCs w:val="28"/>
          <w:u w:val="single"/>
        </w:rPr>
        <w:t>2023-2024</w:t>
      </w:r>
      <w:r w:rsidR="005C10FD">
        <w:rPr>
          <w:b/>
          <w:sz w:val="28"/>
          <w:szCs w:val="28"/>
          <w:u w:val="single"/>
        </w:rPr>
        <w:t xml:space="preserve"> учебный год</w:t>
      </w:r>
    </w:p>
    <w:tbl>
      <w:tblPr>
        <w:tblStyle w:val="a4"/>
        <w:tblW w:w="0" w:type="auto"/>
        <w:tblInd w:w="-176" w:type="dxa"/>
        <w:tblLayout w:type="fixed"/>
        <w:tblLook w:val="04A0" w:firstRow="1" w:lastRow="0" w:firstColumn="1" w:lastColumn="0" w:noHBand="0" w:noVBand="1"/>
      </w:tblPr>
      <w:tblGrid>
        <w:gridCol w:w="817"/>
        <w:gridCol w:w="2410"/>
        <w:gridCol w:w="850"/>
        <w:gridCol w:w="851"/>
        <w:gridCol w:w="1701"/>
        <w:gridCol w:w="1701"/>
        <w:gridCol w:w="1451"/>
      </w:tblGrid>
      <w:tr w:rsidR="005C10FD" w:rsidTr="005C10FD">
        <w:trPr>
          <w:divId w:val="1884562100"/>
          <w:trHeight w:val="165"/>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 урока</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Тема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Количество</w:t>
            </w:r>
          </w:p>
          <w:p w:rsidR="005C10FD" w:rsidRDefault="005C10FD" w:rsidP="000B5DC3">
            <w:pPr>
              <w:jc w:val="center"/>
              <w:rPr>
                <w:b/>
              </w:rPr>
            </w:pPr>
            <w:r>
              <w:rPr>
                <w:b/>
              </w:rPr>
              <w:t>часов</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0FD" w:rsidRDefault="005C10FD" w:rsidP="000B5DC3">
            <w:pPr>
              <w:jc w:val="center"/>
              <w:rPr>
                <w:b/>
              </w:rPr>
            </w:pPr>
            <w:r>
              <w:rPr>
                <w:b/>
              </w:rPr>
              <w:t>Причина</w:t>
            </w:r>
          </w:p>
          <w:p w:rsidR="005C10FD" w:rsidRDefault="005C10FD" w:rsidP="000B5DC3">
            <w:pPr>
              <w:jc w:val="center"/>
              <w:rPr>
                <w:b/>
              </w:rPr>
            </w:pPr>
            <w:r>
              <w:rPr>
                <w:b/>
              </w:rPr>
              <w:t>корректировки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pPr>
              <w:jc w:val="center"/>
              <w:rPr>
                <w:b/>
              </w:rPr>
            </w:pPr>
            <w:r>
              <w:rPr>
                <w:b/>
              </w:rPr>
              <w:t>Способ</w:t>
            </w:r>
          </w:p>
          <w:p w:rsidR="005C10FD" w:rsidRDefault="005C10FD" w:rsidP="000B5DC3">
            <w:pPr>
              <w:jc w:val="center"/>
              <w:rPr>
                <w:b/>
              </w:rPr>
            </w:pPr>
            <w:r>
              <w:rPr>
                <w:b/>
              </w:rPr>
              <w:t>корректировки</w:t>
            </w:r>
          </w:p>
          <w:p w:rsidR="005C10FD" w:rsidRDefault="005C10FD" w:rsidP="000B5DC3">
            <w:pPr>
              <w:jc w:val="center"/>
              <w:rPr>
                <w:b/>
              </w:rPr>
            </w:pPr>
          </w:p>
          <w:p w:rsidR="005C10FD" w:rsidRDefault="005C10FD" w:rsidP="000B5DC3">
            <w:pPr>
              <w:jc w:val="center"/>
              <w:rPr>
                <w:b/>
              </w:rPr>
            </w:pPr>
          </w:p>
          <w:p w:rsidR="005C10FD" w:rsidRDefault="005C10FD" w:rsidP="000B5DC3">
            <w:pPr>
              <w:jc w:val="center"/>
              <w:rPr>
                <w:b/>
              </w:rPr>
            </w:pPr>
          </w:p>
        </w:tc>
        <w:tc>
          <w:tcPr>
            <w:tcW w:w="14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Height w:val="105"/>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5C10FD" w:rsidRDefault="005C10FD" w:rsidP="000B5DC3">
            <w:pPr>
              <w:jc w:val="center"/>
              <w:rPr>
                <w:b/>
              </w:rPr>
            </w:pPr>
            <w:r>
              <w:rPr>
                <w:b/>
              </w:rPr>
              <w:t>по плану</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5C10FD" w:rsidRDefault="005C10FD" w:rsidP="000B5DC3">
            <w:pPr>
              <w:jc w:val="center"/>
              <w:rPr>
                <w:b/>
              </w:rPr>
            </w:pPr>
            <w:r>
              <w:rPr>
                <w:b/>
              </w:rPr>
              <w:t>дано</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pPr>
              <w:rPr>
                <w:b/>
              </w:rPr>
            </w:pPr>
          </w:p>
        </w:tc>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r w:rsidR="005C10FD" w:rsidTr="005C10FD">
        <w:trPr>
          <w:divId w:val="18845621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0FD" w:rsidRDefault="005C10FD" w:rsidP="000B5DC3"/>
        </w:tc>
      </w:tr>
    </w:tbl>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p>
    <w:p w:rsidR="00DE5F75" w:rsidRDefault="00DE5F75">
      <w:pPr>
        <w:pStyle w:val="a3"/>
        <w:spacing w:before="0" w:beforeAutospacing="0" w:after="150" w:afterAutospacing="0"/>
        <w:jc w:val="center"/>
        <w:divId w:val="1884562100"/>
        <w:rPr>
          <w:color w:val="000000"/>
          <w:sz w:val="21"/>
          <w:szCs w:val="21"/>
        </w:rPr>
      </w:pPr>
      <w:r>
        <w:rPr>
          <w:color w:val="000000"/>
          <w:sz w:val="21"/>
          <w:szCs w:val="21"/>
        </w:rPr>
        <w:t>28</w:t>
      </w:r>
    </w:p>
    <w:p w:rsidR="00DE5F75" w:rsidRDefault="00DE5F75">
      <w:pPr>
        <w:pStyle w:val="a3"/>
        <w:spacing w:before="0" w:beforeAutospacing="0" w:after="150" w:afterAutospacing="0"/>
        <w:divId w:val="1884562100"/>
        <w:rPr>
          <w:color w:val="000000"/>
          <w:sz w:val="21"/>
          <w:szCs w:val="21"/>
        </w:rPr>
      </w:pPr>
    </w:p>
    <w:p w:rsidR="00DE5F75" w:rsidRDefault="00DE5F75"/>
    <w:sectPr w:rsidR="00DE5F75" w:rsidSect="007428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5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557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C50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F6A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116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46C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F73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136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B5B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A247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E6D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03B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406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5A3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2860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264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DA43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1733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3B20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3651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A374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C1E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0239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0021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C37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FD5A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E841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5865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2506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C13B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D667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E5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3C1B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6676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2106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414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C74F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CE20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944A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EE3E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6146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B24B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BC3D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2B5B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2565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EA58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EF6E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E9716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11C38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885B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984F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C34E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F359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A60F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A370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EA74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C7E62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A736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7569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2601B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F863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1F73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E02E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3"/>
  </w:num>
  <w:num w:numId="3">
    <w:abstractNumId w:val="17"/>
  </w:num>
  <w:num w:numId="4">
    <w:abstractNumId w:val="59"/>
  </w:num>
  <w:num w:numId="5">
    <w:abstractNumId w:val="14"/>
  </w:num>
  <w:num w:numId="6">
    <w:abstractNumId w:val="11"/>
  </w:num>
  <w:num w:numId="7">
    <w:abstractNumId w:val="54"/>
  </w:num>
  <w:num w:numId="8">
    <w:abstractNumId w:val="47"/>
  </w:num>
  <w:num w:numId="9">
    <w:abstractNumId w:val="40"/>
  </w:num>
  <w:num w:numId="10">
    <w:abstractNumId w:val="30"/>
  </w:num>
  <w:num w:numId="11">
    <w:abstractNumId w:val="45"/>
  </w:num>
  <w:num w:numId="12">
    <w:abstractNumId w:val="26"/>
  </w:num>
  <w:num w:numId="13">
    <w:abstractNumId w:val="24"/>
  </w:num>
  <w:num w:numId="14">
    <w:abstractNumId w:val="20"/>
  </w:num>
  <w:num w:numId="15">
    <w:abstractNumId w:val="6"/>
  </w:num>
  <w:num w:numId="16">
    <w:abstractNumId w:val="44"/>
  </w:num>
  <w:num w:numId="17">
    <w:abstractNumId w:val="0"/>
  </w:num>
  <w:num w:numId="18">
    <w:abstractNumId w:val="28"/>
  </w:num>
  <w:num w:numId="19">
    <w:abstractNumId w:val="49"/>
  </w:num>
  <w:num w:numId="20">
    <w:abstractNumId w:val="32"/>
  </w:num>
  <w:num w:numId="21">
    <w:abstractNumId w:val="58"/>
  </w:num>
  <w:num w:numId="22">
    <w:abstractNumId w:val="37"/>
  </w:num>
  <w:num w:numId="23">
    <w:abstractNumId w:val="25"/>
  </w:num>
  <w:num w:numId="24">
    <w:abstractNumId w:val="42"/>
  </w:num>
  <w:num w:numId="25">
    <w:abstractNumId w:val="57"/>
  </w:num>
  <w:num w:numId="26">
    <w:abstractNumId w:val="16"/>
  </w:num>
  <w:num w:numId="27">
    <w:abstractNumId w:val="51"/>
  </w:num>
  <w:num w:numId="28">
    <w:abstractNumId w:val="62"/>
  </w:num>
  <w:num w:numId="29">
    <w:abstractNumId w:val="50"/>
  </w:num>
  <w:num w:numId="30">
    <w:abstractNumId w:val="48"/>
  </w:num>
  <w:num w:numId="31">
    <w:abstractNumId w:val="35"/>
  </w:num>
  <w:num w:numId="32">
    <w:abstractNumId w:val="5"/>
  </w:num>
  <w:num w:numId="33">
    <w:abstractNumId w:val="33"/>
  </w:num>
  <w:num w:numId="34">
    <w:abstractNumId w:val="27"/>
  </w:num>
  <w:num w:numId="35">
    <w:abstractNumId w:val="1"/>
  </w:num>
  <w:num w:numId="36">
    <w:abstractNumId w:val="39"/>
  </w:num>
  <w:num w:numId="37">
    <w:abstractNumId w:val="7"/>
  </w:num>
  <w:num w:numId="38">
    <w:abstractNumId w:val="10"/>
  </w:num>
  <w:num w:numId="39">
    <w:abstractNumId w:val="52"/>
  </w:num>
  <w:num w:numId="40">
    <w:abstractNumId w:val="34"/>
  </w:num>
  <w:num w:numId="41">
    <w:abstractNumId w:val="43"/>
  </w:num>
  <w:num w:numId="42">
    <w:abstractNumId w:val="53"/>
  </w:num>
  <w:num w:numId="43">
    <w:abstractNumId w:val="13"/>
  </w:num>
  <w:num w:numId="44">
    <w:abstractNumId w:val="55"/>
  </w:num>
  <w:num w:numId="45">
    <w:abstractNumId w:val="15"/>
  </w:num>
  <w:num w:numId="46">
    <w:abstractNumId w:val="4"/>
  </w:num>
  <w:num w:numId="47">
    <w:abstractNumId w:val="21"/>
  </w:num>
  <w:num w:numId="48">
    <w:abstractNumId w:val="3"/>
  </w:num>
  <w:num w:numId="49">
    <w:abstractNumId w:val="61"/>
  </w:num>
  <w:num w:numId="50">
    <w:abstractNumId w:val="38"/>
  </w:num>
  <w:num w:numId="51">
    <w:abstractNumId w:val="29"/>
  </w:num>
  <w:num w:numId="52">
    <w:abstractNumId w:val="60"/>
  </w:num>
  <w:num w:numId="53">
    <w:abstractNumId w:val="19"/>
  </w:num>
  <w:num w:numId="54">
    <w:abstractNumId w:val="9"/>
  </w:num>
  <w:num w:numId="55">
    <w:abstractNumId w:val="36"/>
  </w:num>
  <w:num w:numId="56">
    <w:abstractNumId w:val="12"/>
  </w:num>
  <w:num w:numId="57">
    <w:abstractNumId w:val="22"/>
  </w:num>
  <w:num w:numId="58">
    <w:abstractNumId w:val="41"/>
  </w:num>
  <w:num w:numId="59">
    <w:abstractNumId w:val="56"/>
  </w:num>
  <w:num w:numId="60">
    <w:abstractNumId w:val="18"/>
  </w:num>
  <w:num w:numId="61">
    <w:abstractNumId w:val="2"/>
  </w:num>
  <w:num w:numId="62">
    <w:abstractNumId w:val="8"/>
  </w:num>
  <w:num w:numId="6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E5F75"/>
    <w:rsid w:val="000A0FCA"/>
    <w:rsid w:val="00185BBB"/>
    <w:rsid w:val="002D58B8"/>
    <w:rsid w:val="00342ED1"/>
    <w:rsid w:val="005C10FD"/>
    <w:rsid w:val="00742810"/>
    <w:rsid w:val="007B2748"/>
    <w:rsid w:val="00A0321A"/>
    <w:rsid w:val="00A9290A"/>
    <w:rsid w:val="00C86A9D"/>
    <w:rsid w:val="00DE5F75"/>
    <w:rsid w:val="00E305AC"/>
    <w:rsid w:val="00E50E8B"/>
    <w:rsid w:val="00F15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E5F75"/>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rsid w:val="00DE5F75"/>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E50E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5C10FD"/>
    <w:pPr>
      <w:spacing w:after="0" w:line="240" w:lineRule="auto"/>
    </w:pPr>
  </w:style>
  <w:style w:type="paragraph" w:styleId="a6">
    <w:name w:val="Title"/>
    <w:basedOn w:val="a"/>
    <w:link w:val="a7"/>
    <w:qFormat/>
    <w:rsid w:val="005C10FD"/>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5C10FD"/>
    <w:rPr>
      <w:rFonts w:ascii="Times New Roman" w:eastAsia="Times New Roman" w:hAnsi="Times New Roman" w:cs="Times New Roman"/>
      <w:b/>
      <w:bCs/>
      <w:sz w:val="28"/>
      <w:szCs w:val="24"/>
    </w:rPr>
  </w:style>
  <w:style w:type="paragraph" w:customStyle="1" w:styleId="2">
    <w:name w:val="стиль2"/>
    <w:basedOn w:val="a"/>
    <w:semiHidden/>
    <w:rsid w:val="005C10FD"/>
    <w:pPr>
      <w:spacing w:before="100" w:beforeAutospacing="1" w:after="100" w:afterAutospacing="1"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6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79064272483</dc:creator>
  <cp:keywords/>
  <dc:description/>
  <cp:lastModifiedBy>adm-1</cp:lastModifiedBy>
  <cp:revision>10</cp:revision>
  <cp:lastPrinted>2022-09-07T06:28:00Z</cp:lastPrinted>
  <dcterms:created xsi:type="dcterms:W3CDTF">2022-09-03T10:04:00Z</dcterms:created>
  <dcterms:modified xsi:type="dcterms:W3CDTF">2023-09-18T09:01:00Z</dcterms:modified>
</cp:coreProperties>
</file>