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28" w:rsidRDefault="00500528" w:rsidP="00500528">
      <w:pPr>
        <w:pStyle w:val="a7"/>
        <w:rPr>
          <w:sz w:val="24"/>
        </w:rPr>
      </w:pPr>
      <w:r>
        <w:rPr>
          <w:iCs/>
          <w:szCs w:val="28"/>
        </w:rPr>
        <w:t>Муниципальное казённое общеобразовательное учреждение</w:t>
      </w:r>
    </w:p>
    <w:p w:rsidR="00500528" w:rsidRDefault="00500528" w:rsidP="00500528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«Ульяновская СОШ»</w:t>
      </w:r>
    </w:p>
    <w:p w:rsidR="00500528" w:rsidRDefault="00500528" w:rsidP="00500528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00528" w:rsidRDefault="00500528" w:rsidP="00500528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00528" w:rsidRPr="00A67B4D" w:rsidRDefault="00500528" w:rsidP="00500528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r w:rsidRPr="00A67B4D">
        <w:rPr>
          <w:rFonts w:ascii="Times New Roman" w:hAnsi="Times New Roman" w:cs="Times New Roman"/>
          <w:b/>
          <w:iCs/>
          <w:sz w:val="24"/>
          <w:szCs w:val="24"/>
        </w:rPr>
        <w:t>РАССМОТРЕНО                       СОГЛАСОВАНО                          УТВЕРЖДАЮ</w:t>
      </w:r>
    </w:p>
    <w:p w:rsidR="00500528" w:rsidRDefault="00500528" w:rsidP="00500528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A67B4D">
        <w:rPr>
          <w:rFonts w:ascii="Times New Roman" w:hAnsi="Times New Roman" w:cs="Times New Roman"/>
          <w:b/>
          <w:iCs/>
          <w:sz w:val="24"/>
          <w:szCs w:val="24"/>
        </w:rPr>
        <w:t>Руководитель ШМО              Зам.директора по УВР            И.о.директора МКОУ «УСОШ»</w:t>
      </w:r>
    </w:p>
    <w:p w:rsidR="00500528" w:rsidRDefault="00500528" w:rsidP="00500528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___________________              ____________________            _________________________</w:t>
      </w:r>
    </w:p>
    <w:p w:rsidR="00500528" w:rsidRDefault="00500528" w:rsidP="00500528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Старшова А.В.                        Захарова О.Ю.                                Суковаткина С.А.</w:t>
      </w:r>
    </w:p>
    <w:p w:rsidR="00500528" w:rsidRPr="00A67B4D" w:rsidRDefault="00500528" w:rsidP="00500528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Приказ №1 от 28.08.2023г.               от 29.08.2023г                       Приказ №52/3 от 29.08.2023г.</w:t>
      </w:r>
    </w:p>
    <w:p w:rsidR="00500528" w:rsidRPr="00A67B4D" w:rsidRDefault="00500528" w:rsidP="00500528">
      <w:pPr>
        <w:pStyle w:val="2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00528" w:rsidRDefault="00500528" w:rsidP="00500528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0528" w:rsidRDefault="00500528" w:rsidP="00500528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0528" w:rsidRDefault="00500528" w:rsidP="00500528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0528" w:rsidRDefault="00500528" w:rsidP="00500528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0528" w:rsidRDefault="00500528" w:rsidP="00500528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0528" w:rsidRDefault="00500528" w:rsidP="00500528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</w:t>
      </w:r>
    </w:p>
    <w:p w:rsidR="00500528" w:rsidRDefault="00500528" w:rsidP="00500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00528" w:rsidRDefault="00500528" w:rsidP="00500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РОМАНЦОВОЙ  С.Б.</w:t>
      </w:r>
    </w:p>
    <w:p w:rsidR="00500528" w:rsidRDefault="00500528" w:rsidP="00500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«МУЗЫКА</w:t>
      </w:r>
      <w:r>
        <w:rPr>
          <w:b/>
          <w:sz w:val="28"/>
          <w:szCs w:val="28"/>
        </w:rPr>
        <w:t>»</w:t>
      </w:r>
    </w:p>
    <w:p w:rsidR="00500528" w:rsidRDefault="00500528" w:rsidP="00500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3 «Б» КЛАССА </w:t>
      </w:r>
    </w:p>
    <w:p w:rsidR="00500528" w:rsidRDefault="00500528" w:rsidP="00500528">
      <w:pPr>
        <w:jc w:val="center"/>
        <w:rPr>
          <w:b/>
          <w:sz w:val="28"/>
          <w:szCs w:val="28"/>
        </w:rPr>
      </w:pPr>
    </w:p>
    <w:p w:rsidR="00500528" w:rsidRDefault="00500528" w:rsidP="00500528">
      <w:pPr>
        <w:jc w:val="center"/>
        <w:rPr>
          <w:b/>
          <w:sz w:val="28"/>
          <w:szCs w:val="28"/>
        </w:rPr>
      </w:pPr>
    </w:p>
    <w:p w:rsidR="00500528" w:rsidRDefault="00500528" w:rsidP="00500528">
      <w:pPr>
        <w:rPr>
          <w:i/>
          <w:sz w:val="28"/>
          <w:szCs w:val="28"/>
        </w:rPr>
      </w:pPr>
    </w:p>
    <w:p w:rsidR="00500528" w:rsidRDefault="00500528" w:rsidP="00500528">
      <w:pPr>
        <w:rPr>
          <w:i/>
          <w:sz w:val="28"/>
          <w:szCs w:val="28"/>
        </w:rPr>
      </w:pPr>
    </w:p>
    <w:p w:rsidR="00500528" w:rsidRDefault="00500528" w:rsidP="00500528">
      <w:pPr>
        <w:rPr>
          <w:i/>
          <w:sz w:val="28"/>
          <w:szCs w:val="28"/>
        </w:rPr>
      </w:pPr>
    </w:p>
    <w:p w:rsidR="00500528" w:rsidRDefault="00500528" w:rsidP="00500528">
      <w:pPr>
        <w:rPr>
          <w:i/>
          <w:sz w:val="28"/>
          <w:szCs w:val="28"/>
        </w:rPr>
      </w:pPr>
    </w:p>
    <w:p w:rsidR="00500528" w:rsidRDefault="00500528" w:rsidP="00500528">
      <w:pPr>
        <w:rPr>
          <w:i/>
          <w:sz w:val="28"/>
          <w:szCs w:val="28"/>
        </w:rPr>
      </w:pPr>
      <w:bookmarkStart w:id="0" w:name="_GoBack"/>
      <w:bookmarkEnd w:id="0"/>
    </w:p>
    <w:p w:rsidR="00500528" w:rsidRDefault="00500528" w:rsidP="00500528">
      <w:pPr>
        <w:rPr>
          <w:rFonts w:ascii="Times New Roman" w:hAnsi="Times New Roman"/>
          <w:sz w:val="28"/>
          <w:szCs w:val="28"/>
        </w:rPr>
      </w:pPr>
    </w:p>
    <w:p w:rsidR="00500528" w:rsidRDefault="00500528" w:rsidP="00500528">
      <w:pPr>
        <w:rPr>
          <w:rFonts w:ascii="Times New Roman" w:hAnsi="Times New Roman"/>
          <w:sz w:val="28"/>
          <w:szCs w:val="28"/>
        </w:rPr>
      </w:pPr>
    </w:p>
    <w:p w:rsidR="00500528" w:rsidRDefault="00500528" w:rsidP="00500528">
      <w:pPr>
        <w:rPr>
          <w:rFonts w:ascii="Times New Roman" w:hAnsi="Times New Roman"/>
          <w:sz w:val="28"/>
          <w:szCs w:val="28"/>
        </w:rPr>
      </w:pPr>
    </w:p>
    <w:p w:rsidR="00500528" w:rsidRDefault="00500528" w:rsidP="00500528">
      <w:pPr>
        <w:rPr>
          <w:rFonts w:ascii="Times New Roman" w:hAnsi="Times New Roman"/>
          <w:sz w:val="28"/>
          <w:szCs w:val="28"/>
        </w:rPr>
      </w:pPr>
    </w:p>
    <w:p w:rsidR="00500528" w:rsidRDefault="00500528" w:rsidP="005005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00528" w:rsidRPr="00082F58" w:rsidRDefault="00500528" w:rsidP="005005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с. Ульяновское, 2023г</w:t>
      </w:r>
    </w:p>
    <w:p w:rsidR="00500528" w:rsidRDefault="00500528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C76C4" w:rsidRPr="005D6DE5" w:rsidRDefault="00EC76C4" w:rsidP="00EC76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DE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C76C4" w:rsidRPr="00EC76C4" w:rsidRDefault="00EC76C4" w:rsidP="00EC76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sz w:val="24"/>
          <w:szCs w:val="24"/>
        </w:rPr>
        <w:t>Рабочая программа составлена на основе учебного плана начального общего обра</w:t>
      </w:r>
      <w:r w:rsidRPr="00EC76C4">
        <w:rPr>
          <w:rFonts w:ascii="Times New Roman" w:hAnsi="Times New Roman"/>
          <w:sz w:val="24"/>
          <w:szCs w:val="24"/>
        </w:rPr>
        <w:softHyphen/>
        <w:t xml:space="preserve">зования, примерной программы по музыке и авторской программы - «Музыка. Начальная школа», авторов:   Е.Д. Критская, Г.П. Сергеева, </w:t>
      </w:r>
      <w:r w:rsidRPr="00EC76C4">
        <w:rPr>
          <w:rFonts w:ascii="Times New Roman" w:hAnsi="Times New Roman"/>
          <w:iCs/>
          <w:sz w:val="24"/>
          <w:szCs w:val="24"/>
        </w:rPr>
        <w:t>Т.</w:t>
      </w:r>
      <w:r w:rsidRPr="00EC76C4">
        <w:rPr>
          <w:rFonts w:ascii="Times New Roman" w:hAnsi="Times New Roman"/>
          <w:sz w:val="24"/>
          <w:szCs w:val="24"/>
        </w:rPr>
        <w:t xml:space="preserve">С. </w:t>
      </w:r>
      <w:r w:rsidRPr="00EC76C4">
        <w:rPr>
          <w:rFonts w:ascii="Times New Roman" w:hAnsi="Times New Roman"/>
          <w:iCs/>
          <w:sz w:val="24"/>
          <w:szCs w:val="24"/>
        </w:rPr>
        <w:t>Шмагина</w:t>
      </w:r>
      <w:r w:rsidRPr="00EC76C4">
        <w:rPr>
          <w:rFonts w:ascii="Times New Roman" w:hAnsi="Times New Roman"/>
          <w:sz w:val="24"/>
          <w:szCs w:val="24"/>
        </w:rPr>
        <w:t xml:space="preserve">, </w:t>
      </w:r>
      <w:r w:rsidRPr="00EC76C4">
        <w:rPr>
          <w:rStyle w:val="FontStyle19"/>
          <w:sz w:val="24"/>
          <w:szCs w:val="24"/>
        </w:rPr>
        <w:t xml:space="preserve"> - М.: Просвещение  2012. Программа разработана </w:t>
      </w:r>
      <w:r w:rsidRPr="00EC76C4">
        <w:rPr>
          <w:rFonts w:ascii="Times New Roman" w:hAnsi="Times New Roman"/>
          <w:sz w:val="24"/>
          <w:szCs w:val="24"/>
        </w:rPr>
        <w:t xml:space="preserve"> с учетом  межпредметных  и внутрипредметных связей, логики учебного процесса и  направлена на достижение планируемых результатов, реализацию программы формирования универсальных учебных действий.</w:t>
      </w:r>
    </w:p>
    <w:p w:rsidR="00EC76C4" w:rsidRPr="00EC76C4" w:rsidRDefault="00EC76C4" w:rsidP="00EC76C4">
      <w:pPr>
        <w:widowControl w:val="0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C76C4">
        <w:rPr>
          <w:rFonts w:ascii="Times New Roman" w:hAnsi="Times New Roman"/>
          <w:sz w:val="24"/>
          <w:szCs w:val="24"/>
        </w:rPr>
        <w:t xml:space="preserve">           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  <w:r w:rsidRPr="00EC76C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EC76C4" w:rsidRPr="00EC76C4" w:rsidRDefault="00EC76C4" w:rsidP="00EC76C4">
      <w:pPr>
        <w:jc w:val="both"/>
        <w:rPr>
          <w:rFonts w:ascii="Times New Roman" w:hAnsi="Times New Roman"/>
          <w:b/>
          <w:sz w:val="24"/>
          <w:szCs w:val="24"/>
        </w:rPr>
      </w:pPr>
      <w:r w:rsidRPr="00EC76C4">
        <w:rPr>
          <w:rFonts w:ascii="Times New Roman" w:hAnsi="Times New Roman"/>
          <w:sz w:val="24"/>
          <w:szCs w:val="24"/>
        </w:rPr>
        <w:t xml:space="preserve">         Предмет музыка в 3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EC76C4">
        <w:rPr>
          <w:rFonts w:ascii="Times New Roman" w:hAnsi="Times New Roman"/>
          <w:b/>
          <w:sz w:val="24"/>
          <w:szCs w:val="24"/>
        </w:rPr>
        <w:t xml:space="preserve">целей </w:t>
      </w:r>
      <w:r w:rsidRPr="00EC76C4">
        <w:rPr>
          <w:rFonts w:ascii="Times New Roman" w:hAnsi="Times New Roman"/>
          <w:sz w:val="24"/>
          <w:szCs w:val="24"/>
        </w:rPr>
        <w:t xml:space="preserve">и </w:t>
      </w:r>
      <w:r w:rsidRPr="00EC76C4">
        <w:rPr>
          <w:rFonts w:ascii="Times New Roman" w:hAnsi="Times New Roman"/>
          <w:b/>
          <w:sz w:val="24"/>
          <w:szCs w:val="24"/>
        </w:rPr>
        <w:t>задач: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формирование </w:t>
      </w:r>
      <w:r w:rsidRPr="00EC76C4">
        <w:rPr>
          <w:rFonts w:ascii="Times New Roman" w:hAnsi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воспитание  </w:t>
      </w:r>
      <w:r w:rsidRPr="00EC76C4">
        <w:rPr>
          <w:rFonts w:ascii="Times New Roman" w:hAnsi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EC76C4">
        <w:rPr>
          <w:rFonts w:ascii="Times New Roman" w:hAnsi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EC76C4">
        <w:rPr>
          <w:rFonts w:ascii="Times New Roman" w:hAnsi="Times New Roman"/>
          <w:sz w:val="24"/>
          <w:szCs w:val="24"/>
        </w:rPr>
        <w:t>музыкальных произведений и знаний о музыке;</w:t>
      </w:r>
    </w:p>
    <w:p w:rsidR="00EC76C4" w:rsidRPr="00EC76C4" w:rsidRDefault="00EC76C4" w:rsidP="00EC76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6C4"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 w:rsidRPr="00EC76C4">
        <w:rPr>
          <w:rFonts w:ascii="Times New Roman" w:hAnsi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EC76C4" w:rsidRDefault="00EC76C4">
      <w:pPr>
        <w:rPr>
          <w:rFonts w:ascii="Times New Roman" w:hAnsi="Times New Roman"/>
          <w:sz w:val="24"/>
          <w:szCs w:val="24"/>
        </w:rPr>
      </w:pPr>
    </w:p>
    <w:p w:rsidR="00EC76C4" w:rsidRPr="00EC76C4" w:rsidRDefault="00EC76C4" w:rsidP="00EC7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C4">
        <w:rPr>
          <w:rFonts w:ascii="Times New Roman" w:hAnsi="Times New Roman"/>
          <w:b/>
          <w:sz w:val="28"/>
          <w:szCs w:val="28"/>
        </w:rPr>
        <w:t>Планируемые</w:t>
      </w:r>
      <w:r>
        <w:rPr>
          <w:rFonts w:ascii="Times New Roman" w:hAnsi="Times New Roman"/>
          <w:b/>
          <w:sz w:val="28"/>
          <w:szCs w:val="28"/>
        </w:rPr>
        <w:t xml:space="preserve"> предметные  результаты изучения </w:t>
      </w:r>
      <w:r w:rsidRPr="00EC76C4">
        <w:rPr>
          <w:rFonts w:ascii="Times New Roman" w:hAnsi="Times New Roman"/>
          <w:b/>
          <w:sz w:val="28"/>
          <w:szCs w:val="28"/>
        </w:rPr>
        <w:t>учебного предмета: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Личностные: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приобретение начальных навыков социокультурной адаптации в современном мире и позитивная самооценка своих музыкально – творческих возможностей;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развитие мотивов музыкально  - творческой деятельности и реализации творческого потенциада;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продуктивное сотрудничество со сверсниками при решении различных творческих задач;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развитие духовно – нравственных и этических чувств, эмоциональной отзывчивости, понимание и сопереживание, уважительное отношение к культурным традициям других народов.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  <w:b/>
        </w:rPr>
        <w:t>Метапредметные</w:t>
      </w:r>
      <w:r w:rsidRPr="00EC76C4">
        <w:rPr>
          <w:rFonts w:ascii="Times New Roman" w:hAnsi="Times New Roman"/>
        </w:rPr>
        <w:t>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Коммуникативные: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донести свою позицию до других: </w:t>
      </w:r>
      <w:r w:rsidRPr="00EC76C4">
        <w:rPr>
          <w:rFonts w:ascii="Times New Roman" w:hAnsi="Times New Roman"/>
          <w:i/>
          <w:iCs/>
        </w:rPr>
        <w:t>оформлять</w:t>
      </w:r>
      <w:r w:rsidRPr="00EC76C4">
        <w:rPr>
          <w:rFonts w:ascii="Times New Roman" w:hAnsi="Times New Roman"/>
        </w:rPr>
        <w:t xml:space="preserve"> свою мысль в устной и письменной речи ;</w:t>
      </w:r>
      <w:r w:rsidRPr="00EC76C4">
        <w:rPr>
          <w:rFonts w:ascii="Times New Roman" w:hAnsi="Times New Roman"/>
          <w:i/>
          <w:iCs/>
        </w:rPr>
        <w:t xml:space="preserve"> - слушать</w:t>
      </w:r>
      <w:r w:rsidRPr="00EC76C4">
        <w:rPr>
          <w:rFonts w:ascii="Times New Roman" w:hAnsi="Times New Roman"/>
        </w:rPr>
        <w:t xml:space="preserve"> и </w:t>
      </w:r>
      <w:r w:rsidRPr="00EC76C4">
        <w:rPr>
          <w:rFonts w:ascii="Times New Roman" w:hAnsi="Times New Roman"/>
          <w:i/>
          <w:iCs/>
        </w:rPr>
        <w:t>понимать</w:t>
      </w:r>
      <w:r w:rsidRPr="00EC76C4">
        <w:rPr>
          <w:rFonts w:ascii="Times New Roman" w:hAnsi="Times New Roman"/>
        </w:rPr>
        <w:t xml:space="preserve"> речь других;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совместно договариваться о правилах общения и поведения в школе и следовать им.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разрешение конфликтов, постановка вопросов;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</w:rPr>
        <w:t>- управление поведением партнера: контроль, коррекция.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Регулятивные 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способность принимать, сохранять цели следовать им в учебной деятельности;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умение действовать по плану, планировать свою деятельность;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преодоление непроизвольности;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оценка качества и уровня усвоения.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Учиться </w:t>
      </w:r>
      <w:r w:rsidRPr="00EC76C4">
        <w:rPr>
          <w:rFonts w:ascii="Times New Roman" w:hAnsi="Times New Roman"/>
          <w:i/>
          <w:iCs/>
        </w:rPr>
        <w:t>работать</w:t>
      </w:r>
      <w:r w:rsidRPr="00EC76C4">
        <w:rPr>
          <w:rFonts w:ascii="Times New Roman" w:hAnsi="Times New Roman"/>
        </w:rPr>
        <w:t xml:space="preserve"> по предложенному учителем плану.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Познавательные 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ориентироваться в своей системе знаний: </w:t>
      </w:r>
      <w:r w:rsidRPr="00EC76C4">
        <w:rPr>
          <w:rFonts w:ascii="Times New Roman" w:hAnsi="Times New Roman"/>
          <w:i/>
          <w:iCs/>
        </w:rPr>
        <w:t>отличать</w:t>
      </w:r>
      <w:r w:rsidRPr="00EC76C4">
        <w:rPr>
          <w:rFonts w:ascii="Times New Roman" w:hAnsi="Times New Roman"/>
        </w:rPr>
        <w:t xml:space="preserve"> новое от уже известного с помощью учителя;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lastRenderedPageBreak/>
        <w:t>- делать предварительный отбор источников информации;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умение структурировать знания;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применение знаково – символических  и речевых средств для решения коммуникативных и познавательных задач; моделирование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выделение и формулирование учебной цели; 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- готовность  к логическим действиям: анализ объектов; синтез, как составление целого из частей; классификация  по стилям и жанрам музыкального искусства; доказательство, выдвижение гипотез и их обоснование; построение логической цепи рассуждения;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добывать новые знания: </w:t>
      </w:r>
      <w:r w:rsidRPr="00EC76C4">
        <w:rPr>
          <w:rFonts w:ascii="Times New Roman" w:hAnsi="Times New Roman"/>
          <w:i/>
          <w:iCs/>
        </w:rPr>
        <w:t>находить ответы</w:t>
      </w:r>
      <w:r w:rsidRPr="00EC76C4">
        <w:rPr>
          <w:rFonts w:ascii="Times New Roman" w:hAnsi="Times New Roman"/>
        </w:rPr>
        <w:t xml:space="preserve"> на вопросы;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- перерабатывать полученную информацию: </w:t>
      </w:r>
      <w:r w:rsidRPr="00EC76C4">
        <w:rPr>
          <w:rFonts w:ascii="Times New Roman" w:hAnsi="Times New Roman"/>
          <w:i/>
          <w:iCs/>
        </w:rPr>
        <w:t>делать выводы</w:t>
      </w:r>
      <w:r w:rsidRPr="00EC76C4">
        <w:rPr>
          <w:rFonts w:ascii="Times New Roman" w:hAnsi="Times New Roman"/>
        </w:rPr>
        <w:t xml:space="preserve"> в результате совместной работы всего класса.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- перерабатывать полученную информацию: </w:t>
      </w:r>
      <w:r w:rsidRPr="00EC76C4">
        <w:rPr>
          <w:rFonts w:ascii="Times New Roman" w:hAnsi="Times New Roman"/>
          <w:i/>
          <w:iCs/>
        </w:rPr>
        <w:t>сравнивать</w:t>
      </w:r>
      <w:r w:rsidRPr="00EC76C4">
        <w:rPr>
          <w:rFonts w:ascii="Times New Roman" w:hAnsi="Times New Roman"/>
        </w:rPr>
        <w:t xml:space="preserve"> и </w:t>
      </w:r>
      <w:r w:rsidRPr="00EC76C4">
        <w:rPr>
          <w:rFonts w:ascii="Times New Roman" w:hAnsi="Times New Roman"/>
          <w:i/>
          <w:iCs/>
        </w:rPr>
        <w:t>группировать</w:t>
      </w:r>
      <w:r w:rsidRPr="00EC76C4">
        <w:rPr>
          <w:rFonts w:ascii="Times New Roman" w:hAnsi="Times New Roman"/>
        </w:rPr>
        <w:t xml:space="preserve"> предметы и их образы.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Предметные: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>Творчески изучая музыкальное искусство, к концу 3  класса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</w:rPr>
        <w:t xml:space="preserve">           ученик научится:</w:t>
      </w:r>
    </w:p>
    <w:p w:rsidR="00EC76C4" w:rsidRPr="00EC76C4" w:rsidRDefault="00EC76C4" w:rsidP="00EC76C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C76C4" w:rsidRPr="00EC76C4" w:rsidRDefault="00EC76C4" w:rsidP="00EC76C4">
      <w:pPr>
        <w:numPr>
          <w:ilvl w:val="0"/>
          <w:numId w:val="2"/>
        </w:numPr>
        <w:spacing w:after="0" w:line="270" w:lineRule="atLeast"/>
        <w:ind w:right="-12"/>
        <w:jc w:val="both"/>
        <w:rPr>
          <w:rFonts w:ascii="Times New Roman" w:hAnsi="Times New Roman"/>
          <w:color w:val="1D1B11"/>
        </w:rPr>
      </w:pPr>
      <w:r w:rsidRPr="00EC76C4">
        <w:rPr>
          <w:rFonts w:ascii="Times New Roman" w:hAnsi="Times New Roman"/>
          <w:color w:val="1D1B11"/>
        </w:rPr>
        <w:t>различать жанры музыки;</w:t>
      </w:r>
    </w:p>
    <w:p w:rsidR="00EC76C4" w:rsidRPr="00EC76C4" w:rsidRDefault="00EC76C4" w:rsidP="00EC76C4">
      <w:pPr>
        <w:numPr>
          <w:ilvl w:val="0"/>
          <w:numId w:val="3"/>
        </w:numPr>
        <w:spacing w:after="0" w:line="270" w:lineRule="atLeast"/>
        <w:ind w:right="-12"/>
        <w:jc w:val="both"/>
        <w:rPr>
          <w:rFonts w:ascii="Times New Roman" w:hAnsi="Times New Roman"/>
          <w:color w:val="1D1B11"/>
        </w:rPr>
      </w:pPr>
      <w:r w:rsidRPr="00EC76C4">
        <w:rPr>
          <w:rFonts w:ascii="Times New Roman" w:hAnsi="Times New Roman"/>
          <w:color w:val="1D1B11"/>
        </w:rPr>
        <w:t>понимать основные дирижерские жесты: внимание, дыхание, начало, окончание, плавное звуковедение;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проявлять интерес к отдельным группам музыкальных инструментов;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показывать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продемонстрировать знания о различных видах музыки, музыкальных инструментах;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использовать систему графических знаков для ориентации в нотном письме при пении  простейших мелодий;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 xml:space="preserve"> узнавать изученные музыкальные сочинения, называть их авторов;</w:t>
      </w:r>
    </w:p>
    <w:p w:rsidR="00EC76C4" w:rsidRPr="00EC76C4" w:rsidRDefault="00EC76C4" w:rsidP="00EC76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EC76C4" w:rsidRDefault="00EC76C4" w:rsidP="00EC76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C76C4">
        <w:rPr>
          <w:rFonts w:ascii="Times New Roman" w:hAnsi="Times New Roman"/>
          <w:b/>
          <w:sz w:val="28"/>
          <w:szCs w:val="28"/>
        </w:rPr>
        <w:t>Содержан</w:t>
      </w:r>
      <w:r>
        <w:rPr>
          <w:rFonts w:ascii="Times New Roman" w:hAnsi="Times New Roman"/>
          <w:b/>
          <w:sz w:val="28"/>
          <w:szCs w:val="28"/>
        </w:rPr>
        <w:t xml:space="preserve">ие  учебного курса  предмета </w:t>
      </w:r>
    </w:p>
    <w:p w:rsidR="00EC76C4" w:rsidRPr="003E2830" w:rsidRDefault="00EC76C4" w:rsidP="00EC76C4">
      <w:pPr>
        <w:jc w:val="center"/>
        <w:rPr>
          <w:rFonts w:ascii="Times New Roman" w:hAnsi="Times New Roman"/>
          <w:b/>
          <w:sz w:val="24"/>
          <w:szCs w:val="24"/>
        </w:rPr>
      </w:pPr>
      <w:r w:rsidRPr="003E2830">
        <w:rPr>
          <w:rFonts w:ascii="Times New Roman" w:hAnsi="Times New Roman"/>
          <w:b/>
          <w:sz w:val="24"/>
          <w:szCs w:val="24"/>
        </w:rPr>
        <w:t>Разделы тематического планирования</w:t>
      </w:r>
    </w:p>
    <w:p w:rsidR="00EC76C4" w:rsidRDefault="00EC76C4" w:rsidP="00EC76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115"/>
      </w:tblGrid>
      <w:tr w:rsidR="005D58C3" w:rsidTr="00EC76C4">
        <w:tc>
          <w:tcPr>
            <w:tcW w:w="562" w:type="dxa"/>
          </w:tcPr>
          <w:p w:rsidR="005D58C3" w:rsidRDefault="005D58C3" w:rsidP="005D58C3">
            <w:pPr>
              <w:pStyle w:val="a4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5D58C3" w:rsidRDefault="005D58C3" w:rsidP="005D58C3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5" w:type="dxa"/>
          </w:tcPr>
          <w:p w:rsidR="005D58C3" w:rsidRDefault="005D58C3" w:rsidP="005D58C3">
            <w:pPr>
              <w:pStyle w:val="a4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before="1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Россия — Родина моя 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5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День, полный событий   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России петь — что стремиться в храм    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before="14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музыкальном театре  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6 ч.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before="8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>6 ч</w:t>
            </w:r>
          </w:p>
        </w:tc>
      </w:tr>
      <w:tr w:rsidR="005D58C3" w:rsidTr="00EC76C4">
        <w:tc>
          <w:tcPr>
            <w:tcW w:w="562" w:type="dxa"/>
          </w:tcPr>
          <w:p w:rsidR="005D58C3" w:rsidRDefault="005D58C3" w:rsidP="005D5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5D58C3" w:rsidRPr="005D58C3" w:rsidRDefault="005D58C3" w:rsidP="005D58C3">
            <w:pPr>
              <w:spacing w:before="8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Чтоб музыкантом быть, так надобно </w:t>
            </w: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уменье</w:t>
            </w:r>
          </w:p>
        </w:tc>
        <w:tc>
          <w:tcPr>
            <w:tcW w:w="3115" w:type="dxa"/>
          </w:tcPr>
          <w:p w:rsidR="005D58C3" w:rsidRPr="005D58C3" w:rsidRDefault="005D58C3" w:rsidP="005D58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58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5ч.</w:t>
            </w:r>
          </w:p>
        </w:tc>
      </w:tr>
    </w:tbl>
    <w:p w:rsidR="00EC76C4" w:rsidRPr="008B46F8" w:rsidRDefault="00EC76C4" w:rsidP="00EC76C4">
      <w:pPr>
        <w:tabs>
          <w:tab w:val="num" w:pos="720"/>
        </w:tabs>
        <w:spacing w:before="30" w:after="30"/>
        <w:jc w:val="center"/>
        <w:rPr>
          <w:rFonts w:ascii="Times New Roman" w:eastAsia="Tahoma" w:hAnsi="Times New Roman"/>
          <w:b/>
        </w:rPr>
      </w:pPr>
      <w:r w:rsidRPr="008B46F8">
        <w:rPr>
          <w:rFonts w:ascii="Times New Roman" w:eastAsia="Tahoma" w:hAnsi="Times New Roman"/>
          <w:b/>
        </w:rPr>
        <w:lastRenderedPageBreak/>
        <w:t>Организация обучения</w:t>
      </w:r>
    </w:p>
    <w:p w:rsidR="00EC76C4" w:rsidRPr="008B46F8" w:rsidRDefault="00EC76C4" w:rsidP="00EC76C4">
      <w:pPr>
        <w:tabs>
          <w:tab w:val="num" w:pos="720"/>
        </w:tabs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Формы организации обучения:</w:t>
      </w:r>
    </w:p>
    <w:p w:rsidR="00EC76C4" w:rsidRPr="008B46F8" w:rsidRDefault="00EC76C4" w:rsidP="00EC76C4">
      <w:pPr>
        <w:numPr>
          <w:ilvl w:val="0"/>
          <w:numId w:val="5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фронтальная;</w:t>
      </w:r>
    </w:p>
    <w:p w:rsidR="00EC76C4" w:rsidRPr="008B46F8" w:rsidRDefault="00EC76C4" w:rsidP="00EC76C4">
      <w:pPr>
        <w:numPr>
          <w:ilvl w:val="0"/>
          <w:numId w:val="5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групповая;</w:t>
      </w:r>
    </w:p>
    <w:p w:rsidR="00EC76C4" w:rsidRPr="008B46F8" w:rsidRDefault="00EC76C4" w:rsidP="00EC76C4">
      <w:pPr>
        <w:numPr>
          <w:ilvl w:val="0"/>
          <w:numId w:val="5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парная;</w:t>
      </w:r>
    </w:p>
    <w:p w:rsidR="00EC76C4" w:rsidRPr="008B46F8" w:rsidRDefault="00EC76C4" w:rsidP="00EC76C4">
      <w:pPr>
        <w:numPr>
          <w:ilvl w:val="0"/>
          <w:numId w:val="5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индивидуальная.</w:t>
      </w:r>
    </w:p>
    <w:p w:rsidR="00EC76C4" w:rsidRPr="008B46F8" w:rsidRDefault="00EC76C4" w:rsidP="00EC76C4">
      <w:pPr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b/>
          <w:sz w:val="24"/>
          <w:szCs w:val="24"/>
        </w:rPr>
        <w:t>Формы организации обучения</w:t>
      </w:r>
      <w:r w:rsidRPr="008B46F8">
        <w:rPr>
          <w:rFonts w:ascii="Times New Roman" w:hAnsi="Times New Roman"/>
          <w:sz w:val="24"/>
          <w:szCs w:val="24"/>
        </w:rPr>
        <w:t>: ведущей формой обучения является урок, в ходе которого, учитель обеспечивает активную познавательную деятельность учащихся, используя различные формы её организации: фронтальную, коллективную и индивидуальную. Домашняя учебная работа дополняет деятельность учащихся на уроках, отличается большой самостоятельностью и отсутствием непосредственного руководства учителя. Домашняя учебная работа имеет  большое значение для формирования навыков самостоятельного умственного труда, чувства ответственности за порученное дело.</w:t>
      </w:r>
    </w:p>
    <w:p w:rsidR="00EC76C4" w:rsidRPr="008B46F8" w:rsidRDefault="00EC76C4" w:rsidP="00EC76C4">
      <w:pPr>
        <w:tabs>
          <w:tab w:val="num" w:pos="720"/>
        </w:tabs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b/>
          <w:sz w:val="24"/>
          <w:szCs w:val="24"/>
        </w:rPr>
        <w:t>Методы обучения:</w:t>
      </w:r>
      <w:r w:rsidRPr="008B46F8">
        <w:rPr>
          <w:rFonts w:ascii="Times New Roman" w:hAnsi="Times New Roman"/>
          <w:sz w:val="24"/>
          <w:szCs w:val="24"/>
        </w:rPr>
        <w:t xml:space="preserve"> </w:t>
      </w:r>
      <w:r w:rsidRPr="008B46F8">
        <w:rPr>
          <w:rFonts w:ascii="Times New Roman" w:hAnsi="Times New Roman"/>
          <w:i/>
          <w:sz w:val="24"/>
          <w:szCs w:val="24"/>
        </w:rPr>
        <w:t>словесный, наглядный, практический, объяснительно-иллюстративный, репродуктивный, проблемного изложения, эвристический.</w:t>
      </w:r>
    </w:p>
    <w:p w:rsidR="00EC76C4" w:rsidRPr="008B46F8" w:rsidRDefault="00EC76C4" w:rsidP="00EC76C4">
      <w:pPr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 xml:space="preserve">       При выборе методов обучения изложение программного материала приоритет отдаётся дедуктивным методам. Овладев общими способами действия, ученик применяет полученные при этом знания для решения новых конкретных  учебных задач.</w:t>
      </w:r>
    </w:p>
    <w:p w:rsidR="00EC76C4" w:rsidRPr="00EC76C4" w:rsidRDefault="00CD5413" w:rsidP="00CD5413">
      <w:pPr>
        <w:rPr>
          <w:rFonts w:ascii="Times New Roman" w:hAnsi="Times New Roman"/>
          <w:b/>
          <w:sz w:val="28"/>
          <w:szCs w:val="28"/>
        </w:rPr>
      </w:pPr>
      <w:r w:rsidRPr="007A2E6E">
        <w:rPr>
          <w:rFonts w:ascii="Times New Roman" w:hAnsi="Times New Roman"/>
          <w:b/>
          <w:sz w:val="28"/>
          <w:szCs w:val="28"/>
        </w:rPr>
        <w:t>Основные виды учебной деятельности</w:t>
      </w:r>
    </w:p>
    <w:p w:rsidR="00EC76C4" w:rsidRPr="00EC76C4" w:rsidRDefault="00EC76C4" w:rsidP="00EC76C4">
      <w:pPr>
        <w:spacing w:before="180"/>
        <w:jc w:val="both"/>
        <w:rPr>
          <w:rFonts w:ascii="Times New Roman" w:hAnsi="Times New Roman"/>
          <w:b/>
          <w:bCs/>
        </w:rPr>
      </w:pPr>
      <w:r w:rsidRPr="00EC76C4">
        <w:rPr>
          <w:rFonts w:ascii="Times New Roman" w:hAnsi="Times New Roman"/>
          <w:b/>
          <w:bCs/>
        </w:rPr>
        <w:t>Раздел</w:t>
      </w:r>
      <w:r w:rsidR="00CD5413">
        <w:rPr>
          <w:rFonts w:ascii="Times New Roman" w:hAnsi="Times New Roman"/>
          <w:b/>
          <w:bCs/>
        </w:rPr>
        <w:t xml:space="preserve"> 1. «Россия — Родина моя»    </w:t>
      </w:r>
      <w:r w:rsidRPr="00EC76C4">
        <w:rPr>
          <w:rFonts w:ascii="Times New Roman" w:hAnsi="Times New Roman"/>
          <w:b/>
          <w:bCs/>
        </w:rPr>
        <w:t>.</w:t>
      </w:r>
    </w:p>
    <w:p w:rsidR="00EC76C4" w:rsidRPr="00EC76C4" w:rsidRDefault="00EC76C4" w:rsidP="00EC76C4">
      <w:pPr>
        <w:spacing w:before="120"/>
        <w:ind w:left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Мелодия — душа музыки. Песенность музыки русских ком</w:t>
      </w:r>
      <w:r w:rsidRPr="00EC76C4">
        <w:rPr>
          <w:rFonts w:ascii="Times New Roman" w:hAnsi="Times New Roman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EC76C4" w:rsidRPr="00EC76C4" w:rsidRDefault="00EC76C4" w:rsidP="00EC76C4">
      <w:pPr>
        <w:spacing w:before="120"/>
        <w:ind w:left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  <w:b/>
          <w:bCs/>
        </w:rPr>
        <w:t>Раздел 2. «Ден</w:t>
      </w:r>
      <w:r w:rsidR="00CD5413">
        <w:rPr>
          <w:rFonts w:ascii="Times New Roman" w:hAnsi="Times New Roman"/>
          <w:b/>
          <w:bCs/>
        </w:rPr>
        <w:t xml:space="preserve">ь, полный событий»   </w:t>
      </w:r>
    </w:p>
    <w:p w:rsidR="00EC76C4" w:rsidRPr="00EC76C4" w:rsidRDefault="00EC76C4" w:rsidP="00EC76C4">
      <w:pPr>
        <w:spacing w:before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Выразительность и изобразительность в музыке разных</w:t>
      </w:r>
      <w:r w:rsidRPr="00EC76C4">
        <w:rPr>
          <w:rFonts w:ascii="Times New Roman" w:hAnsi="Times New Roman"/>
          <w:b/>
          <w:bCs/>
        </w:rPr>
        <w:t xml:space="preserve"> </w:t>
      </w:r>
      <w:r w:rsidRPr="00EC76C4">
        <w:rPr>
          <w:rFonts w:ascii="Times New Roman" w:hAnsi="Times New Roman"/>
          <w:bCs/>
        </w:rPr>
        <w:t>жан</w:t>
      </w:r>
      <w:r w:rsidRPr="00EC76C4">
        <w:rPr>
          <w:rFonts w:ascii="Times New Roman" w:hAnsi="Times New Roman"/>
          <w:bCs/>
        </w:rPr>
        <w:softHyphen/>
        <w:t>ров и</w:t>
      </w:r>
      <w:r w:rsidRPr="00EC76C4">
        <w:rPr>
          <w:rFonts w:ascii="Times New Roman" w:hAnsi="Times New Roman"/>
        </w:rPr>
        <w:t xml:space="preserve"> стилей. Портрет в музыке.</w:t>
      </w:r>
    </w:p>
    <w:p w:rsidR="00EC76C4" w:rsidRPr="00EC76C4" w:rsidRDefault="00EC76C4" w:rsidP="00EC76C4">
      <w:pPr>
        <w:spacing w:before="240"/>
        <w:jc w:val="both"/>
        <w:rPr>
          <w:rFonts w:ascii="Times New Roman" w:hAnsi="Times New Roman"/>
          <w:b/>
          <w:bCs/>
        </w:rPr>
      </w:pPr>
      <w:r w:rsidRPr="00EC76C4">
        <w:rPr>
          <w:rFonts w:ascii="Times New Roman" w:hAnsi="Times New Roman"/>
          <w:b/>
          <w:bCs/>
        </w:rPr>
        <w:t xml:space="preserve">Раздел 3. «О России петь </w:t>
      </w:r>
      <w:r w:rsidR="00CD5413">
        <w:rPr>
          <w:rFonts w:ascii="Times New Roman" w:hAnsi="Times New Roman"/>
          <w:b/>
          <w:bCs/>
        </w:rPr>
        <w:t xml:space="preserve">— что стремиться в храм»    </w:t>
      </w:r>
    </w:p>
    <w:p w:rsidR="00EC76C4" w:rsidRPr="00EC76C4" w:rsidRDefault="00EC76C4" w:rsidP="00EC76C4">
      <w:pPr>
        <w:spacing w:before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Древнейшая песнь материнства. Образ матери в музыке, по</w:t>
      </w:r>
      <w:r w:rsidRPr="00EC76C4">
        <w:rPr>
          <w:rFonts w:ascii="Times New Roman" w:hAnsi="Times New Roman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EC76C4" w:rsidRPr="00EC76C4" w:rsidRDefault="00EC76C4" w:rsidP="00EC76C4">
      <w:pPr>
        <w:spacing w:before="140"/>
        <w:jc w:val="both"/>
        <w:rPr>
          <w:rFonts w:ascii="Times New Roman" w:hAnsi="Times New Roman"/>
          <w:b/>
          <w:bCs/>
        </w:rPr>
      </w:pPr>
      <w:r w:rsidRPr="00EC76C4">
        <w:rPr>
          <w:rFonts w:ascii="Times New Roman" w:hAnsi="Times New Roman"/>
          <w:b/>
          <w:bCs/>
        </w:rPr>
        <w:t>Раздел 4. «Гори, го</w:t>
      </w:r>
      <w:r w:rsidR="00CD5413">
        <w:rPr>
          <w:rFonts w:ascii="Times New Roman" w:hAnsi="Times New Roman"/>
          <w:b/>
          <w:bCs/>
        </w:rPr>
        <w:t xml:space="preserve">ри ясно, чтобы не погасло!» </w:t>
      </w:r>
    </w:p>
    <w:p w:rsidR="00EC76C4" w:rsidRPr="00EC76C4" w:rsidRDefault="00EC76C4" w:rsidP="00EC76C4">
      <w:pPr>
        <w:spacing w:before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Жанр былины. Певцы-гусляры. Образы былинных сказите</w:t>
      </w:r>
      <w:r w:rsidRPr="00EC76C4">
        <w:rPr>
          <w:rFonts w:ascii="Times New Roman" w:hAnsi="Times New Roman"/>
        </w:rPr>
        <w:softHyphen/>
        <w:t>лей, народные традиции и обряды в музыке русских композито</w:t>
      </w:r>
      <w:r w:rsidRPr="00EC76C4">
        <w:rPr>
          <w:rFonts w:ascii="Times New Roman" w:hAnsi="Times New Roman"/>
        </w:rPr>
        <w:softHyphen/>
        <w:t>ров.</w:t>
      </w:r>
    </w:p>
    <w:p w:rsidR="00EC76C4" w:rsidRPr="00EC76C4" w:rsidRDefault="00EC76C4" w:rsidP="00EC76C4">
      <w:pPr>
        <w:jc w:val="both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  <w:bCs/>
        </w:rPr>
        <w:t>Раздел 5. «</w:t>
      </w:r>
      <w:r w:rsidR="00CD5413">
        <w:rPr>
          <w:rFonts w:ascii="Times New Roman" w:hAnsi="Times New Roman"/>
          <w:b/>
          <w:bCs/>
        </w:rPr>
        <w:t xml:space="preserve">В музыкальном театре»   </w:t>
      </w:r>
    </w:p>
    <w:p w:rsidR="00EC76C4" w:rsidRPr="00EC76C4" w:rsidRDefault="00EC76C4" w:rsidP="00EC76C4">
      <w:pPr>
        <w:spacing w:before="2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Музыкальные темы-характеристики главных героев. Интона</w:t>
      </w:r>
      <w:r w:rsidRPr="00EC76C4">
        <w:rPr>
          <w:rFonts w:ascii="Times New Roman" w:hAnsi="Times New Roman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EC76C4">
        <w:rPr>
          <w:rFonts w:ascii="Times New Roman" w:hAnsi="Times New Roman"/>
        </w:rPr>
        <w:softHyphen/>
        <w:t>го языка, исполнения.</w:t>
      </w:r>
    </w:p>
    <w:p w:rsidR="00EC76C4" w:rsidRPr="00EC76C4" w:rsidRDefault="00CD5413" w:rsidP="00EC76C4">
      <w:pPr>
        <w:spacing w:before="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Раздел 6. «В концертном зале»  </w:t>
      </w:r>
    </w:p>
    <w:p w:rsidR="00EC76C4" w:rsidRPr="00EC76C4" w:rsidRDefault="00EC76C4" w:rsidP="00EC76C4">
      <w:pPr>
        <w:spacing w:before="8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Жанр инструментального концерта. Мастерство композито</w:t>
      </w:r>
      <w:r w:rsidRPr="00EC76C4">
        <w:rPr>
          <w:rFonts w:ascii="Times New Roman" w:hAnsi="Times New Roman"/>
        </w:rPr>
        <w:softHyphen/>
        <w:t>ров и исполнителей. Выразительные возможности флейты, скрип</w:t>
      </w:r>
      <w:r w:rsidRPr="00EC76C4">
        <w:rPr>
          <w:rFonts w:ascii="Times New Roman" w:hAnsi="Times New Roman"/>
        </w:rPr>
        <w:softHyphen/>
        <w:t>ки. Выдающиеся скрипичные мастера и исполнители. Контраст</w:t>
      </w:r>
      <w:r w:rsidRPr="00EC76C4">
        <w:rPr>
          <w:rFonts w:ascii="Times New Roman" w:hAnsi="Times New Roman"/>
        </w:rPr>
        <w:softHyphen/>
        <w:t>ные образы сюиты, симфонии. Музыкальная форма (трехчаст</w:t>
      </w:r>
      <w:r w:rsidRPr="00EC76C4">
        <w:rPr>
          <w:rFonts w:ascii="Times New Roman" w:hAnsi="Times New Roman"/>
        </w:rPr>
        <w:softHyphen/>
        <w:t>ная, вариационная). Темы, сюжеты и образы музыки Бетховена.</w:t>
      </w:r>
    </w:p>
    <w:p w:rsidR="00EC76C4" w:rsidRPr="00EC76C4" w:rsidRDefault="00EC76C4" w:rsidP="00CD5413">
      <w:pPr>
        <w:spacing w:before="100"/>
        <w:ind w:right="800"/>
        <w:rPr>
          <w:rFonts w:ascii="Times New Roman" w:hAnsi="Times New Roman"/>
          <w:b/>
        </w:rPr>
      </w:pPr>
      <w:r w:rsidRPr="00EC76C4">
        <w:rPr>
          <w:rFonts w:ascii="Times New Roman" w:hAnsi="Times New Roman"/>
          <w:b/>
          <w:bCs/>
        </w:rPr>
        <w:t>Раздел 7. «Чтоб музыкантом быт</w:t>
      </w:r>
      <w:r w:rsidR="00CD5413">
        <w:rPr>
          <w:rFonts w:ascii="Times New Roman" w:hAnsi="Times New Roman"/>
          <w:b/>
          <w:bCs/>
        </w:rPr>
        <w:t xml:space="preserve">ь, так надобно уменье...»    </w:t>
      </w:r>
    </w:p>
    <w:p w:rsidR="00EC76C4" w:rsidRPr="00EC76C4" w:rsidRDefault="00EC76C4" w:rsidP="00EC76C4">
      <w:pPr>
        <w:spacing w:before="40"/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lastRenderedPageBreak/>
        <w:t>Роль композитора, исполнителя, слушателя в создании и бытовании музыкальных сочинений. Сходство и различие музы</w:t>
      </w:r>
      <w:r w:rsidRPr="00EC76C4">
        <w:rPr>
          <w:rFonts w:ascii="Times New Roman" w:hAnsi="Times New Roman"/>
        </w:rPr>
        <w:softHyphen/>
        <w:t>кальной речи разных композиторов.</w:t>
      </w:r>
    </w:p>
    <w:p w:rsidR="00EC76C4" w:rsidRPr="00EC76C4" w:rsidRDefault="00EC76C4" w:rsidP="00EC76C4">
      <w:pPr>
        <w:jc w:val="both"/>
        <w:rPr>
          <w:rFonts w:ascii="Times New Roman" w:hAnsi="Times New Roman"/>
        </w:rPr>
      </w:pPr>
      <w:r w:rsidRPr="00EC76C4">
        <w:rPr>
          <w:rFonts w:ascii="Times New Roman" w:hAnsi="Times New Roman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Default="009B10D8" w:rsidP="009B10D8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:rsidR="009B10D8" w:rsidRPr="009B10D8" w:rsidRDefault="009B10D8" w:rsidP="008F3C0B">
      <w:pPr>
        <w:spacing w:after="0" w:line="240" w:lineRule="auto"/>
        <w:rPr>
          <w:rFonts w:eastAsia="Calibri"/>
          <w:sz w:val="28"/>
          <w:szCs w:val="28"/>
          <w:lang w:eastAsia="en-US"/>
        </w:rPr>
      </w:pPr>
    </w:p>
    <w:tbl>
      <w:tblPr>
        <w:tblStyle w:val="10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931"/>
        <w:gridCol w:w="7"/>
        <w:gridCol w:w="6"/>
        <w:gridCol w:w="5482"/>
        <w:gridCol w:w="1399"/>
        <w:gridCol w:w="1379"/>
        <w:gridCol w:w="7"/>
        <w:gridCol w:w="1471"/>
      </w:tblGrid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lastRenderedPageBreak/>
              <w:t>№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Тема урока.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Кол-во часов</w:t>
            </w: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57" w:type="dxa"/>
            <w:gridSpan w:val="3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Дата урока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по факту</w:t>
            </w: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Россия - Родина моя  (5 часов.)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Мелодия  - душа музыки.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70" w:lineRule="atLeast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lang w:eastAsia="en-US"/>
              </w:rPr>
              <w:t>Природа и музыка. Звучащие картины.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44" w:type="dxa"/>
            <w:gridSpan w:val="3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482" w:type="dxa"/>
          </w:tcPr>
          <w:p w:rsidR="009B10D8" w:rsidRPr="009B10D8" w:rsidRDefault="009B10D8" w:rsidP="009B10D8">
            <w:pPr>
              <w:spacing w:after="0" w:line="270" w:lineRule="atLeast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lang w:eastAsia="en-US"/>
              </w:rPr>
              <w:t>«Виват, Россия!». «Наша слава – русская держава».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Опера «Иван Сусанин».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color w:val="262626"/>
                <w:sz w:val="24"/>
                <w:szCs w:val="24"/>
                <w:lang w:eastAsia="en-US"/>
              </w:rPr>
              <w:t>День, полный событий  (4 часа.)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Утро.</w:t>
            </w:r>
            <w:r w:rsidRPr="009B10D8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Образы утренней природы в музыке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Портрет в музыке. </w:t>
            </w:r>
            <w:r w:rsidRPr="009B10D8">
              <w:rPr>
                <w:rFonts w:ascii="Times New Roman" w:hAnsi="Times New Roman"/>
                <w:color w:val="262626"/>
                <w:sz w:val="24"/>
                <w:szCs w:val="24"/>
              </w:rPr>
              <w:t>«В каждой интонации спрятан человек».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bCs/>
                <w:color w:val="262626"/>
                <w:sz w:val="24"/>
                <w:szCs w:val="24"/>
                <w:lang w:eastAsia="en-US"/>
              </w:rPr>
              <w:t>В детской! Игры и игрушки. На прогулке.</w:t>
            </w:r>
            <w:r w:rsidRPr="009B10D8"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  <w:t xml:space="preserve"> Детские образы М.П. Мусоргского и П.И. Чайковского.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B10D8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70" w:lineRule="atLeast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Вечер. Обобщающий урок.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«О России петь – что стремиться в храм» (4 часа.)</w:t>
            </w:r>
          </w:p>
        </w:tc>
      </w:tr>
      <w:tr w:rsidR="009B10D8" w:rsidRPr="009B10D8" w:rsidTr="001030B4">
        <w:tc>
          <w:tcPr>
            <w:tcW w:w="944" w:type="dxa"/>
            <w:gridSpan w:val="3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482" w:type="dxa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Радуйся, Мария! «Богородице Дево, радуйся!»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7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Древнейшая песнь материнства. </w:t>
            </w: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 матери в современном искусстве.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Вербное воскресенье. Вербочки.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Святые  земли Русской Княгиня Ольга. Князь Владимир.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bCs/>
                <w:color w:val="262626"/>
                <w:sz w:val="24"/>
                <w:szCs w:val="24"/>
                <w:lang w:eastAsia="en-US"/>
              </w:rPr>
              <w:t>«Гори, гори ясно, чтобы не погасло!» (4 часа.)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«Настрою гусли на старинный лад».  Былина о Садко и Морском царе.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tLeast"/>
              <w:jc w:val="both"/>
              <w:rPr>
                <w:rFonts w:ascii="Times New Roman" w:eastAsia="Calibri" w:hAnsi="Times New Roman"/>
                <w:bCs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Певцы русской старины (Баян. Садко).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Певцы русской старины (Лель). Калмыцкие песни.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70" w:lineRule="atLeast"/>
              <w:jc w:val="both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Звучащие картины. «Прощание с Масленицей». Обобщающий урок.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«В музыкальном театре» (6 часов.)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Опера «Руслан и Людмила»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Опера «Орфей и Эвридика»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Опера «Снегурочка». Волшебное дитя природы.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Океан – море синее.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Балет «Спящая красавица». Калмыцкий танец.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В современных ритмах  (мюзикл). 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«В концертном зале» (6 часов.)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Музыкальное состязание (концерт)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495" w:type="dxa"/>
            <w:gridSpan w:val="3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70" w:lineRule="atLeast"/>
              <w:rPr>
                <w:rFonts w:ascii="Times New Roman" w:eastAsia="Calibri" w:hAnsi="Times New Roman"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Сюита «Пер Гюнт».  Обобщающий урок.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«Героическая». Призыв к мужеству. 2 часть симфонии.    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Мир Бетховена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10682" w:type="dxa"/>
            <w:gridSpan w:val="8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ascii="Times New Roman" w:eastAsia="Calibri" w:hAnsi="Times New Roman"/>
                <w:b/>
                <w:bCs/>
                <w:color w:val="262626"/>
                <w:sz w:val="24"/>
                <w:szCs w:val="24"/>
                <w:lang w:eastAsia="en-US"/>
              </w:rPr>
              <w:t>«Чтоб музыкантом быть, так надобно уменье…»   5 часов .</w:t>
            </w: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«Чудо-музыка». Острый ритм – джаза звуки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«Люблю я грусть твоих просторов».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rPr>
          <w:trHeight w:val="285"/>
        </w:trPr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Мир Прокофьева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rPr>
          <w:trHeight w:val="337"/>
        </w:trPr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9B10D8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Певцы родной природы. Певцы Калмыкии.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10D8" w:rsidRPr="009B10D8" w:rsidTr="001030B4">
        <w:trPr>
          <w:trHeight w:val="335"/>
        </w:trPr>
        <w:tc>
          <w:tcPr>
            <w:tcW w:w="93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488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rPr>
                <w:rFonts w:ascii="Times New Roman" w:eastAsia="Calibri" w:hAnsi="Times New Roman"/>
                <w:bCs/>
                <w:color w:val="262626"/>
                <w:sz w:val="24"/>
                <w:szCs w:val="24"/>
                <w:lang w:eastAsia="en-US"/>
              </w:rPr>
            </w:pPr>
            <w:r w:rsidRPr="009B10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Прославим радость на земле. Обобщающий урок.</w:t>
            </w:r>
          </w:p>
        </w:tc>
        <w:tc>
          <w:tcPr>
            <w:tcW w:w="1399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B10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6" w:type="dxa"/>
            <w:gridSpan w:val="2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1" w:type="dxa"/>
          </w:tcPr>
          <w:p w:rsidR="009B10D8" w:rsidRPr="009B10D8" w:rsidRDefault="009B10D8" w:rsidP="009B10D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F3C0B" w:rsidRPr="005C10FD" w:rsidRDefault="008F3C0B" w:rsidP="008F3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Лист корректировки календарно-тематического планирования</w:t>
      </w:r>
    </w:p>
    <w:p w:rsidR="008F3C0B" w:rsidRDefault="008F3C0B" w:rsidP="008F3C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 учебный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586"/>
        <w:gridCol w:w="1134"/>
        <w:gridCol w:w="1134"/>
        <w:gridCol w:w="1843"/>
        <w:gridCol w:w="1842"/>
        <w:gridCol w:w="1418"/>
      </w:tblGrid>
      <w:tr w:rsidR="008F3C0B" w:rsidTr="008F3C0B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Причина</w:t>
            </w:r>
          </w:p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корректировки</w:t>
            </w:r>
          </w:p>
          <w:p w:rsidR="008F3C0B" w:rsidRDefault="008F3C0B" w:rsidP="00AC1A9F">
            <w:pPr>
              <w:jc w:val="center"/>
              <w:rPr>
                <w:b/>
              </w:rPr>
            </w:pPr>
          </w:p>
          <w:p w:rsidR="008F3C0B" w:rsidRDefault="008F3C0B" w:rsidP="00AC1A9F">
            <w:pPr>
              <w:jc w:val="center"/>
              <w:rPr>
                <w:b/>
              </w:rPr>
            </w:pPr>
          </w:p>
          <w:p w:rsidR="008F3C0B" w:rsidRDefault="008F3C0B" w:rsidP="00AC1A9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rPr>
          <w:trHeight w:val="10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>
            <w:pPr>
              <w:rPr>
                <w:b/>
              </w:rPr>
            </w:pPr>
          </w:p>
        </w:tc>
        <w:tc>
          <w:tcPr>
            <w:tcW w:w="25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C0B" w:rsidRDefault="008F3C0B" w:rsidP="00AC1A9F">
            <w:pPr>
              <w:jc w:val="center"/>
              <w:rPr>
                <w:b/>
              </w:rPr>
            </w:pPr>
            <w:r>
              <w:rPr>
                <w:b/>
              </w:rPr>
              <w:t>дано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  <w:tr w:rsidR="008F3C0B" w:rsidTr="008F3C0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C0B" w:rsidRDefault="008F3C0B" w:rsidP="00AC1A9F"/>
        </w:tc>
      </w:tr>
    </w:tbl>
    <w:p w:rsidR="008F3C0B" w:rsidRDefault="008F3C0B" w:rsidP="008F3C0B">
      <w:pPr>
        <w:pStyle w:val="a6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8F3C0B" w:rsidRDefault="008F3C0B" w:rsidP="008F3C0B">
      <w:pPr>
        <w:pStyle w:val="a6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8F3C0B" w:rsidRDefault="008F3C0B" w:rsidP="008F3C0B">
      <w:pPr>
        <w:pStyle w:val="a6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8F3C0B" w:rsidRDefault="008F3C0B" w:rsidP="008F3C0B">
      <w:pPr>
        <w:pStyle w:val="a6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9B10D8" w:rsidRPr="009B10D8" w:rsidRDefault="009B10D8" w:rsidP="009B10D8">
      <w:pPr>
        <w:jc w:val="center"/>
        <w:rPr>
          <w:rFonts w:eastAsia="Calibri"/>
          <w:sz w:val="28"/>
          <w:szCs w:val="28"/>
          <w:lang w:eastAsia="en-US"/>
        </w:rPr>
      </w:pPr>
    </w:p>
    <w:p w:rsidR="00EC76C4" w:rsidRPr="00EC76C4" w:rsidRDefault="00EC76C4">
      <w:pPr>
        <w:rPr>
          <w:rFonts w:ascii="Times New Roman" w:hAnsi="Times New Roman"/>
          <w:sz w:val="24"/>
          <w:szCs w:val="24"/>
        </w:rPr>
      </w:pPr>
    </w:p>
    <w:sectPr w:rsidR="00EC76C4" w:rsidRPr="00EC76C4" w:rsidSect="008F3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447"/>
    <w:multiLevelType w:val="multilevel"/>
    <w:tmpl w:val="DE4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11A9A"/>
    <w:multiLevelType w:val="multilevel"/>
    <w:tmpl w:val="972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1653F2"/>
    <w:multiLevelType w:val="hybridMultilevel"/>
    <w:tmpl w:val="6C384390"/>
    <w:lvl w:ilvl="0" w:tplc="E93C3C2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A"/>
    <w:rsid w:val="00056EA3"/>
    <w:rsid w:val="00500528"/>
    <w:rsid w:val="005D58C3"/>
    <w:rsid w:val="008F3C0B"/>
    <w:rsid w:val="00980723"/>
    <w:rsid w:val="009B10D8"/>
    <w:rsid w:val="00AF4B8A"/>
    <w:rsid w:val="00CD5413"/>
    <w:rsid w:val="00E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EC76C4"/>
    <w:rPr>
      <w:rFonts w:ascii="Times New Roman" w:hAnsi="Times New Roman" w:cs="Times New Roman"/>
      <w:sz w:val="22"/>
      <w:szCs w:val="22"/>
    </w:rPr>
  </w:style>
  <w:style w:type="paragraph" w:styleId="a4">
    <w:name w:val="No Spacing"/>
    <w:aliases w:val="основа,No Spacing"/>
    <w:link w:val="a5"/>
    <w:uiPriority w:val="1"/>
    <w:qFormat/>
    <w:rsid w:val="00EC76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,No Spacing Знак"/>
    <w:basedOn w:val="a0"/>
    <w:link w:val="a4"/>
    <w:uiPriority w:val="1"/>
    <w:rsid w:val="005D58C3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5D58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5D58C3"/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9B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semiHidden/>
    <w:rsid w:val="008F3C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8F3C0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7">
    <w:name w:val="Title"/>
    <w:basedOn w:val="a"/>
    <w:link w:val="a8"/>
    <w:qFormat/>
    <w:rsid w:val="00500528"/>
    <w:pPr>
      <w:overflowPunct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8">
    <w:name w:val="Название Знак"/>
    <w:basedOn w:val="a0"/>
    <w:link w:val="a7"/>
    <w:rsid w:val="0050052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EC76C4"/>
    <w:rPr>
      <w:rFonts w:ascii="Times New Roman" w:hAnsi="Times New Roman" w:cs="Times New Roman"/>
      <w:sz w:val="22"/>
      <w:szCs w:val="22"/>
    </w:rPr>
  </w:style>
  <w:style w:type="paragraph" w:styleId="a4">
    <w:name w:val="No Spacing"/>
    <w:aliases w:val="основа,No Spacing"/>
    <w:link w:val="a5"/>
    <w:uiPriority w:val="1"/>
    <w:qFormat/>
    <w:rsid w:val="00EC76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,No Spacing Знак"/>
    <w:basedOn w:val="a0"/>
    <w:link w:val="a4"/>
    <w:uiPriority w:val="1"/>
    <w:rsid w:val="005D58C3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5D58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5D58C3"/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9B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semiHidden/>
    <w:rsid w:val="008F3C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8F3C0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7">
    <w:name w:val="Title"/>
    <w:basedOn w:val="a"/>
    <w:link w:val="a8"/>
    <w:qFormat/>
    <w:rsid w:val="00500528"/>
    <w:pPr>
      <w:overflowPunct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8">
    <w:name w:val="Название Знак"/>
    <w:basedOn w:val="a0"/>
    <w:link w:val="a7"/>
    <w:rsid w:val="0050052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F246-7997-4964-AC71-EC37F6A9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adm-1</cp:lastModifiedBy>
  <cp:revision>8</cp:revision>
  <dcterms:created xsi:type="dcterms:W3CDTF">2019-09-11T03:37:00Z</dcterms:created>
  <dcterms:modified xsi:type="dcterms:W3CDTF">2023-09-18T08:57:00Z</dcterms:modified>
</cp:coreProperties>
</file>