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3C" w:rsidRDefault="004D2C3C" w:rsidP="0025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80810" cy="9294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68" w:rsidRPr="005E6003" w:rsidRDefault="00251768" w:rsidP="002517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6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  <w:r w:rsidRPr="002C6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251768" w:rsidRPr="00251768" w:rsidRDefault="00251768" w:rsidP="00251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  предмета «Математика»  для  4 класса  разработана  в соответствии с основными положениями Федерального государственного образовательного стандарта начального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образования, Концепци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духовно-нравственного развития и воспитания личности гражданина России</w:t>
      </w:r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,  планируемых  результатов  начального  общего  образования, на основе Примерной  образовательной  программы  начального  общего  образования (УМК «Школа России») научный руководитель А.А.Плешаков Москва «Просвещение» 2012г,  авторской  программы М.И.Моро, М.А.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Бантова</w:t>
      </w:r>
      <w:proofErr w:type="spellEnd"/>
      <w:proofErr w:type="gramEnd"/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, Г.В.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Бельтюкова</w:t>
      </w:r>
      <w:proofErr w:type="spellEnd"/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 «Математика», Москва «Просвещение» и учебного плана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КОУ «Ульяновская  С</w:t>
      </w:r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25176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</w:rPr>
        <w:t>2023 -2024</w:t>
      </w:r>
      <w:r w:rsidRPr="00251768">
        <w:rPr>
          <w:rFonts w:ascii="Times New Roman" w:hAnsi="Times New Roman" w:cs="Times New Roman"/>
        </w:rPr>
        <w:t xml:space="preserve"> учебный год</w:t>
      </w:r>
    </w:p>
    <w:p w:rsidR="004F6B5C" w:rsidRPr="00B66EB2" w:rsidRDefault="004F6B5C" w:rsidP="00251768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587" w:rsidRPr="006F45DB" w:rsidRDefault="004F0587" w:rsidP="00251768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F45DB">
        <w:rPr>
          <w:rFonts w:ascii="Times New Roman" w:hAnsi="Times New Roman" w:cs="Times New Roman"/>
          <w:color w:val="000000"/>
          <w:sz w:val="24"/>
          <w:szCs w:val="24"/>
        </w:rPr>
        <w:t xml:space="preserve">Курс математики  изучается с 1 по 4 класс по четыре часа в неделю. </w:t>
      </w:r>
      <w:r w:rsidRPr="006F45D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При этом в </w:t>
      </w:r>
      <w:r w:rsidR="00395475">
        <w:rPr>
          <w:rFonts w:ascii="Times New Roman" w:eastAsia="TimesNewRomanPSMT" w:hAnsi="Times New Roman" w:cs="Times New Roman"/>
          <w:color w:val="000000"/>
          <w:sz w:val="24"/>
          <w:szCs w:val="24"/>
        </w:rPr>
        <w:t>4</w:t>
      </w:r>
      <w:r w:rsidRPr="006F45D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классе </w:t>
      </w:r>
      <w:r w:rsidRPr="006F45DB">
        <w:rPr>
          <w:rFonts w:ascii="Times New Roman" w:eastAsia="TimesNewRomanPSMT" w:hAnsi="Times New Roman" w:cs="Times New Roman"/>
          <w:sz w:val="24"/>
          <w:szCs w:val="24"/>
        </w:rPr>
        <w:t>13</w:t>
      </w:r>
      <w:r w:rsidR="0020415A">
        <w:rPr>
          <w:rFonts w:ascii="Times New Roman" w:eastAsia="TimesNewRomanPSMT" w:hAnsi="Times New Roman" w:cs="Times New Roman"/>
          <w:sz w:val="24"/>
          <w:szCs w:val="24"/>
        </w:rPr>
        <w:t>6</w:t>
      </w:r>
      <w:r w:rsidRPr="006F45DB">
        <w:rPr>
          <w:rFonts w:ascii="Times New Roman" w:eastAsia="TimesNewRomanPSMT" w:hAnsi="Times New Roman" w:cs="Times New Roman"/>
          <w:sz w:val="24"/>
          <w:szCs w:val="24"/>
        </w:rPr>
        <w:t xml:space="preserve"> час</w:t>
      </w:r>
      <w:r w:rsidR="0020415A">
        <w:rPr>
          <w:rFonts w:ascii="Times New Roman" w:eastAsia="TimesNewRomanPSMT" w:hAnsi="Times New Roman" w:cs="Times New Roman"/>
          <w:sz w:val="24"/>
          <w:szCs w:val="24"/>
        </w:rPr>
        <w:t xml:space="preserve">ов </w:t>
      </w:r>
      <w:r w:rsidRPr="006F45DB">
        <w:rPr>
          <w:rFonts w:ascii="Times New Roman" w:eastAsia="TimesNewRomanPSMT" w:hAnsi="Times New Roman" w:cs="Times New Roman"/>
          <w:sz w:val="24"/>
          <w:szCs w:val="24"/>
        </w:rPr>
        <w:t>(3</w:t>
      </w:r>
      <w:r w:rsidR="0020415A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6F45DB">
        <w:rPr>
          <w:rFonts w:ascii="Times New Roman" w:eastAsia="TimesNewRomanPSMT" w:hAnsi="Times New Roman" w:cs="Times New Roman"/>
          <w:sz w:val="24"/>
          <w:szCs w:val="24"/>
        </w:rPr>
        <w:t xml:space="preserve"> учебны</w:t>
      </w:r>
      <w:r w:rsidR="0020415A"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6F45DB">
        <w:rPr>
          <w:rFonts w:ascii="Times New Roman" w:eastAsia="TimesNewRomanPSMT" w:hAnsi="Times New Roman" w:cs="Times New Roman"/>
          <w:sz w:val="24"/>
          <w:szCs w:val="24"/>
        </w:rPr>
        <w:t xml:space="preserve"> недели).</w:t>
      </w:r>
    </w:p>
    <w:p w:rsidR="004F0587" w:rsidRDefault="004F0587" w:rsidP="002517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587" w:rsidRPr="006F45DB" w:rsidRDefault="004F0587" w:rsidP="00251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5D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учебного предмета</w:t>
      </w:r>
    </w:p>
    <w:p w:rsidR="00395475" w:rsidRDefault="00395475" w:rsidP="00251768">
      <w:pPr>
        <w:pStyle w:val="a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95475" w:rsidRPr="00395475" w:rsidRDefault="00395475" w:rsidP="00251768">
      <w:pPr>
        <w:shd w:val="clear" w:color="auto" w:fill="FFFFFF"/>
        <w:suppressAutoHyphens/>
        <w:spacing w:after="0" w:line="240" w:lineRule="auto"/>
        <w:ind w:right="-1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Личностные результаты</w:t>
      </w:r>
    </w:p>
    <w:p w:rsidR="00395475" w:rsidRDefault="00395475" w:rsidP="00251768">
      <w:pPr>
        <w:pStyle w:val="a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 </w:t>
      </w:r>
      <w:proofErr w:type="gramStart"/>
      <w:r w:rsidRPr="0020415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обучающегося</w:t>
      </w:r>
      <w:proofErr w:type="gramEnd"/>
      <w:r w:rsidRPr="0020415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будут сформированы:</w:t>
      </w:r>
    </w:p>
    <w:p w:rsidR="00395475" w:rsidRPr="00395475" w:rsidRDefault="00395475" w:rsidP="0025176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•основы целостного восприятия окружающего мира и универсальности математических способов его познания;</w:t>
      </w:r>
    </w:p>
    <w:p w:rsidR="00395475" w:rsidRPr="00395475" w:rsidRDefault="00395475" w:rsidP="0025176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•уважительное отношение к иному мнению и культуре;</w:t>
      </w:r>
    </w:p>
    <w:p w:rsidR="00395475" w:rsidRPr="00395475" w:rsidRDefault="00395475" w:rsidP="0025176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•навыки самоконтроля и самооценки результатов учебной деятельности на основе выделенных критериев её успешности;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•умения определять наиболее эффективные способы достижения результата, осваивать начальные формы познавательной и личностной рефлексии;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•положительное отношение к урокам математики, к обучению, к школе;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•мотивы учебной деятельности и личностного смысла учения;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•умение выполнять самостоятельную деятельность, осознание личной ответственности за её результат;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•навыки сотрудничества </w:t>
      </w: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со</w:t>
      </w:r>
      <w:proofErr w:type="gramEnd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взрослыми и сверстниками в разных ситуациях, умения не создавать конфликтов и находить выходы из спорных ситуаций;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•начальные представления об основах гражданской идентичности (через систему определённых заданий и упражнений);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•уважительное отношение к семейным ценностям, к истории страны, бережное отношение к природе, к культурным ценностям, ориентация на здоровый образ жизни, наличие мотивации к творческому труду.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•понимания универсальности математических способов познания закономерностей окружающего мира, умения строить и преобразовывать модели его отдельных процессов и явлений;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•адекватной оценки результатов своей учебной деятельности на основе заданных критериев её успешности;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зависимостей в явлениях и процессах окружающего мира, к решению прикладных задач.</w:t>
      </w:r>
    </w:p>
    <w:p w:rsidR="00395475" w:rsidRPr="00395475" w:rsidRDefault="00395475" w:rsidP="0039547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3954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>Метапредметные</w:t>
      </w:r>
      <w:proofErr w:type="spellEnd"/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 xml:space="preserve"> результаты</w:t>
      </w:r>
    </w:p>
    <w:p w:rsidR="00395475" w:rsidRPr="00395475" w:rsidRDefault="00395475" w:rsidP="00395475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Регулятивные УУД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•принимать и сохранять цели и задачи учебной деятельности, искать и находить средства их достижения;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•определять наиболее эффективные способы достижения результата, осваивать начальные формы познавательной и личностной рефлексии;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•планировать, контролировать и оценивать учебные действия в соответствии с поставленной задачей и условиями её реализации;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•воспринимать и понимать причины успеха/неуспеха в учебной деятельности, конструктивно действовать даже в ситуациях неуспеха.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•ставить новые учебные задачи под руководством учителя;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•находить несколько способов действий при решении учебной задачи, оценивать их и выбирать наиболее </w:t>
      </w:r>
      <w:proofErr w:type="gramStart"/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рациональный</w:t>
      </w:r>
      <w:proofErr w:type="gramEnd"/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395475" w:rsidRPr="00395475" w:rsidRDefault="00395475" w:rsidP="00395475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Познавательные УУД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•владеть базовыми предметными понятиями (число, величина, геометрическая фигура) и </w:t>
      </w:r>
      <w:proofErr w:type="spell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межпредметными</w:t>
      </w:r>
      <w:proofErr w:type="spellEnd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понятиями, отражающими существенные связи и отношения между объектами и процессами;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«Математика», используя абстрактный язык математики;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•использовать способы решения проблем творческого и поискового характера;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•владеть навыками смыслового чтения текстов математического содержания в соответствии с поставленными целями и задачами;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•осуществлять поиск и выделять необходимую информацию для выполнения учебных и поисково-творческих заданий (в том числе с помощью компьютерных средств);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395475" w:rsidRPr="00395475" w:rsidRDefault="00395475" w:rsidP="00306451">
      <w:pPr>
        <w:tabs>
          <w:tab w:val="left" w:pos="14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•использовать различные способы поиска (в справочных источниках и открытом учебном информационном пространстве Интернета), сбора, обработки, анализа, организации, передачи информации в соответствии с коммуникативными и познавательными задачами учебного предмета «Математика»: представлять информацию в таблице, на столбчатой диаграмме, как виде</w:t>
      </w: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о-</w:t>
      </w:r>
      <w:proofErr w:type="gramEnd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графические изображения, модели геометрических фигур, готовить своё выступление и выступать с аудио- и </w:t>
      </w:r>
      <w:proofErr w:type="spell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видеосопровождением</w:t>
      </w:r>
      <w:proofErr w:type="spellEnd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•понимать универсальность математических способов познания закономерностей окружающего мира, выстраивать и преобразовывать модели его отдельных процессов и явлений;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•устанавливать причинно-следственные связи между объектами и явлениями, проводить аналогии, делать обобщения;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•осуществлять расширенный поиск информации в различных источниках;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•составлять, записывать и выполнять инструкции (простой алгоритм), план поиска информации;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•распознавать одну и ту же информацию, представленную в разной форме (таблицы и диаграммы);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•планировать несложные исследования, собирать и представлять полученную информацию с помощью таблиц и диаграмм;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395475" w:rsidRPr="00395475" w:rsidRDefault="00395475" w:rsidP="00395475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Коммуникативные УУД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•строить речевое высказывание в устной форме, использовать математическую терминологию;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аргументированно, с использованием математической терминологии и математических знаний отстаивать свою позицию;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•принимать участие в определении общей цели и путей её достижения; уметь договариваться о распределении функций и ролей в совместной деятельности;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•сотрудничать </w:t>
      </w: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со</w:t>
      </w:r>
      <w:proofErr w:type="gramEnd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взрослыми и сверстниками в разных ситуациях, не создавать конфликтов и находить выходы из спорных ситуаций;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•конструктивно разрешать конфликты посредством учёта интересов сторон и сотрудничества.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•обмениваться информацией с одноклассниками, работающими в одной группе;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•обосновывать свою позицию и соотносить её с позицией одноклассников, работающих в одной группе.</w:t>
      </w:r>
    </w:p>
    <w:p w:rsidR="00395475" w:rsidRPr="00395475" w:rsidRDefault="00395475" w:rsidP="00395475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zh-CN"/>
        </w:rPr>
        <w:t>Предметные</w:t>
      </w:r>
      <w:r w:rsidRPr="00395475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 xml:space="preserve"> результаты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Числа и величины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•образовывать, называть, читать, записывать, сравнивать, упорядочивать числа от 0 до 1 000 000;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•заменять мелкие единицы счёта крупными и наоборот;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•устанавливать закономерность — правило, по которому составлена числовая последовательность (увеличение/уменьшение числа на несколько единиц, увеличение/ уменьшение числа в несколько раз); продолжать её или восстанавливать пропущенные в ней числа;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•группировать числа по заданному или самостоятельно установленному одному или нескольким признакам;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•читать, записывать и сравнивать величины (длину, площадь, массу, время, скорость), используя основные единицы измерения величин (километр, метр, дециметр, сантиметр, миллиметр; квадратный километр, квадратный метр, квадратный дециметр, квадратный сантиметр, квадратный миллиметр; тонна, центнер, килограмм, грамм; сутки, час, минута, секунда; километров в час, метров в минуту и др.), и соотношения между ними.</w:t>
      </w:r>
      <w:proofErr w:type="gramEnd"/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•классифицировать числа по нескольким основаниям (в более сложных случаях) и объяснять свои действия;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•самостоятельно выбирать единицу для измерения таких величин, как площадь, масса, в конкретных условиях и объяснять свой выбор. 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Арифметические действия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•выполнять письменно действия с многозначными числами (сложение, вычитание, умножение и деление на однозначное, двузначное число в пределах 1 000 000), опираясь на знание таблиц сложения и умножения чисел, алгоритмов письменных арифметических действий (в том числе деления с остатком);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•выделять неизвестный компонент арифметического действия и находить его значение;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•вычислять значение числового выражения, содержащего 2—3 арифметических действия (со скобками и без скобок).</w:t>
      </w:r>
      <w:proofErr w:type="gramEnd"/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•выполнять действия с величинами;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•выполнять проверку правильности вычислений разными способами (с помощью прикидки и оценки результата действия, на основе связи между компонентами и результатом действия);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•использовать свойства арифметических действий для удобства вычислений;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•решать уравнения на основе знания связей между компонентами и результатами действий «сложение» и «вычитание», «умножение» и «деление»;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•находить значение буквенного выражения при заданных значениях, входящих в него букв.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с текстовыми задачами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•соотносить объекты, представленные в задаче, и величины, составлять план решения задачи, выбирать и объяснять выбор действий;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•решать арифметическим способом текстовые задачи (в 1—3 действия) и задачи, связанные с повседневной жизнью;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•оценивать правильность хода решения задачи, вносить исправления, оценивать реальность ответа на вопрос задачи.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•составлять задачу по краткой записи, по заданной схеме, по решению;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proofErr w:type="gramStart"/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•решать задачи на нахождение: доли величины и величины по значению её доли (половина, треть, четверть, пятая, десятая часть); начала, продолжительности и конца события; задачи, отражающие процесс одновременного встречного движения двух объектов и движения в противоположных направлениях; задачи с величинами, связанными пропорциональной зависимостью: цена, количество, стоимость; масса одного предмета, количество предметов, масса всех заданных предметов и др.;</w:t>
      </w:r>
      <w:proofErr w:type="gramEnd"/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•решать задачи в 3—4 действия;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•находить разные способы решения задачи.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Пространственные отношения. Геометрические фигуры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•описывать взаимное расположение предметов на плоскости и в пространстве;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•распознавать, называть, изображать геометрические фигуры (точка, отрезок, ломаная, прямой угол, многоугольник, в том числе треугольник, прямоугольник, квадрат; окружность, круг);</w:t>
      </w:r>
      <w:proofErr w:type="gramEnd"/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•выполнять построение геометрических фигур (отрезок, квадрат, прямоугольник) по указанным данным с помощью линейки, угольника;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•использовать свойства прямоугольника и квадрата для решения задач;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•распознавать и называть геометрические тела (куб, шар);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•соотносить реальные объекты с моделями геометрических фигур.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Геометрические величины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•измерять длину отрезка;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•вычислять периметр треугольника, прямоугольника и квадрата, площадь прямоугольника и квадрата;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•оценивать размеры геометрических объектов, расстояния приближённо (на глаз).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•распознавать, различать и называть геометрические тела: прямоугольный параллелепипед, пирамиду, цилиндр, конус;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•вычислять периметр многоугольника;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•находить площадь прямоугольного треугольника;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•находить площади фигур путём их разбиения на прямоугольники (квадраты) и прямоугольные треугольники.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с информацией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415A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•читать несложные готовые таблицы;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•заполнять несложные готовые таблицы;</w:t>
      </w:r>
    </w:p>
    <w:p w:rsidR="00395475" w:rsidRPr="00395475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95475">
        <w:rPr>
          <w:rFonts w:ascii="Times New Roman" w:eastAsia="Calibri" w:hAnsi="Times New Roman" w:cs="Times New Roman"/>
          <w:sz w:val="24"/>
          <w:szCs w:val="24"/>
          <w:lang w:eastAsia="en-US"/>
        </w:rPr>
        <w:t>•читать несложные готовые столбчатые диаграммы.</w:t>
      </w:r>
    </w:p>
    <w:p w:rsidR="0075316E" w:rsidRPr="0020415A" w:rsidRDefault="0075316E" w:rsidP="0075316E">
      <w:pPr>
        <w:pStyle w:val="a3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 w:rsidRPr="0020415A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20415A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•достраивать несложную готовую столбчатую диаграмму;</w:t>
      </w:r>
    </w:p>
    <w:p w:rsidR="00395475" w:rsidRPr="0075316E" w:rsidRDefault="00395475" w:rsidP="00395475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75316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•сравнивать и обобщать информацию, представленную в строках и столбцах несложных таблиц и диаграмм;</w:t>
      </w:r>
    </w:p>
    <w:p w:rsidR="00395475" w:rsidRPr="0075316E" w:rsidRDefault="00395475" w:rsidP="00395475">
      <w:pPr>
        <w:pStyle w:val="a3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75316E">
        <w:rPr>
          <w:rFonts w:ascii="Times New Roman" w:hAnsi="Times New Roman"/>
          <w:i/>
          <w:sz w:val="24"/>
          <w:szCs w:val="24"/>
        </w:rPr>
        <w:t>•понимать простейшие выражения, содержащие логические связки и слова («... и ...», «если</w:t>
      </w:r>
      <w:proofErr w:type="gramStart"/>
      <w:r w:rsidRPr="0075316E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75316E">
        <w:rPr>
          <w:rFonts w:ascii="Times New Roman" w:hAnsi="Times New Roman"/>
          <w:i/>
          <w:sz w:val="24"/>
          <w:szCs w:val="24"/>
        </w:rPr>
        <w:t>., то ...», «верно/ неверно, что ...», «каждый</w:t>
      </w:r>
    </w:p>
    <w:p w:rsidR="00395475" w:rsidRPr="0020415A" w:rsidRDefault="00395475" w:rsidP="005949AC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6E68" w:rsidRDefault="00436E68" w:rsidP="00436E68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A54DE9" w:rsidRPr="00A54DE9" w:rsidRDefault="00A54DE9" w:rsidP="00A54DE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4F0587" w:rsidRPr="00A2699D" w:rsidRDefault="004F0587" w:rsidP="004F0587">
      <w:pPr>
        <w:tabs>
          <w:tab w:val="left" w:pos="142"/>
        </w:tabs>
        <w:spacing w:after="0" w:line="240" w:lineRule="auto"/>
        <w:ind w:firstLine="426"/>
        <w:jc w:val="center"/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699D"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учебного курса</w:t>
      </w:r>
    </w:p>
    <w:p w:rsidR="003F47E4" w:rsidRDefault="003F47E4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b/>
          <w:sz w:val="24"/>
          <w:szCs w:val="24"/>
        </w:rPr>
        <w:t>Числа и величины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Счёт объектов. Образование, чтение и запись чисел от 1 000 до миллиона. Десятичные единицы счёта. Разряды и классы счётных единиц. Представление многозначного числа в виде суммы разрядных слагаемых. Сравнение, упорядочение многозначных чисел, натуральная последовательность чисел. Позиционный принцип записи чисел, увеличение (уменьшение) числа в 10, в 100, в 1 000 раз. Выделение в числе всех единиц любого разряда.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Величины. Измерение величин. Единицы величин. Масса (центнер, тонна), соотношение между единицами массы: 1 ц = 100 кг, 1 т = 1000 кг, 1 т = 10 ц. Таблица единиц массы. </w:t>
      </w:r>
      <w:proofErr w:type="gramStart"/>
      <w:r w:rsidRPr="0075316E">
        <w:rPr>
          <w:rFonts w:ascii="Times New Roman" w:hAnsi="Times New Roman" w:cs="Times New Roman"/>
          <w:sz w:val="24"/>
          <w:szCs w:val="24"/>
        </w:rPr>
        <w:t>Время (секунда, минута, сутки, век), соотношение между единицами времени: 1 мин = 60 с, в году 365 или 366 суток, 1 в. = 100 г. Таблица единиц времени.</w:t>
      </w:r>
      <w:proofErr w:type="gramEnd"/>
      <w:r w:rsidRPr="0075316E">
        <w:rPr>
          <w:rFonts w:ascii="Times New Roman" w:hAnsi="Times New Roman" w:cs="Times New Roman"/>
          <w:sz w:val="24"/>
          <w:szCs w:val="24"/>
        </w:rPr>
        <w:t xml:space="preserve"> Сравнение и упорядочение значений величин массы и времени.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Величины: скорость, время, расстояние (пройденный путь). Связи между этими величинами. Единицы скорости. </w:t>
      </w:r>
    </w:p>
    <w:p w:rsidR="0075316E" w:rsidRP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5316E">
        <w:rPr>
          <w:rFonts w:ascii="Times New Roman" w:hAnsi="Times New Roman" w:cs="Times New Roman"/>
          <w:b/>
          <w:sz w:val="24"/>
          <w:szCs w:val="24"/>
        </w:rPr>
        <w:t xml:space="preserve">Арифметические действия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Сложение и вычитание. Устные приёмы сложения и вычитания многозначных чисел в случаях, сводимых к действиям в пределах 100. Алгоритмы письменного сложения и вычитания многозначных чисел.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Алгоритмы сложения и вычитания значений величин.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Умножение и деление. Устные приемы умножения и деления многозначных чисел в случаях, сводимых к действиям в пределах 100. Алгоритмы письменного умножения и деления многозначного числа на однозначное число и на числа, оканчивающиеся нулями. Алгоритмы письменного умножения и деления на двузначное число. Алгоритмы умножения и деления значения величины на число. Алгоритмы письменного умножения и деления на трехзначное число. Проверка правильности вычислений (выполнение обратного действия, прикидка и оценка результата, вычисление на калькуляторе).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Числовые выражения. Нахождение их значения рациональным способом. Буквенные выражения, нахождение их значений при заданных значениях букв. Наблюдения за изменением результата действия при изменении одного из компонентов.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>Решение уравнений вида x + 15 = 68</w:t>
      </w:r>
      <w:proofErr w:type="gramStart"/>
      <w:r w:rsidRPr="007531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5316E">
        <w:rPr>
          <w:rFonts w:ascii="Times New Roman" w:hAnsi="Times New Roman" w:cs="Times New Roman"/>
          <w:sz w:val="24"/>
          <w:szCs w:val="24"/>
        </w:rPr>
        <w:t xml:space="preserve"> 2, 75 – x = 9 · 7, x · 8 = 26 + 70. </w:t>
      </w:r>
    </w:p>
    <w:p w:rsidR="0075316E" w:rsidRP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5316E">
        <w:rPr>
          <w:rFonts w:ascii="Times New Roman" w:hAnsi="Times New Roman" w:cs="Times New Roman"/>
          <w:b/>
          <w:sz w:val="24"/>
          <w:szCs w:val="24"/>
        </w:rPr>
        <w:t xml:space="preserve">Работа с текстовыми задачами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Решение задач в 1—3 действия арифметическим способом. Задачи на увеличение (уменьшение) числа на несколько единиц и увеличение (уменьшение) числа в несколько раз, сформулированные в косвенной форме. Задачи, содержащие пропорциональные величины, характеризующие процесс движения. Задачи, раскрывающие связи между величинами: скорость, время, пройденный путь (расстояние). Задачи на движение, выполнение схематических чертежей при решении задач на движение, составление задач по схематическим чертежам.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Задачи, содержащие различные группы пропорциональных величин: задачи на нахождение четвертого пропорционального, задачи на пропорциональное деление, задачи на нахождение неизвестных по двум разностям. Запись текстовых задач в таблице. Планирование хода решения задачи с опорой на таблицу, запись решения задачи по действиям с пояснениями, проверка решения задачи. </w:t>
      </w:r>
    </w:p>
    <w:p w:rsid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Задачи на нахождение нескольких долей целого. </w:t>
      </w:r>
    </w:p>
    <w:p w:rsidR="0075316E" w:rsidRPr="0075316E" w:rsidRDefault="0075316E" w:rsidP="0075316E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b/>
          <w:sz w:val="24"/>
          <w:szCs w:val="24"/>
        </w:rPr>
        <w:t>Пространственные отношения</w:t>
      </w:r>
      <w:r w:rsidRPr="0075316E">
        <w:rPr>
          <w:rFonts w:ascii="Times New Roman" w:hAnsi="Times New Roman" w:cs="Times New Roman"/>
          <w:sz w:val="24"/>
          <w:szCs w:val="24"/>
        </w:rPr>
        <w:t xml:space="preserve">. </w:t>
      </w:r>
      <w:r w:rsidRPr="0075316E">
        <w:rPr>
          <w:rFonts w:ascii="Times New Roman" w:hAnsi="Times New Roman" w:cs="Times New Roman"/>
          <w:b/>
          <w:sz w:val="24"/>
          <w:szCs w:val="24"/>
        </w:rPr>
        <w:t xml:space="preserve">Геометрические фигуры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Деление плоских геометрических фигур на заданные части. Составление плоских геометрических фигур из заданных частей. Преобразование геометрических фигур. Распознавание и называние объемных геометрических фигур: пирамида, конус, цилиндр. </w:t>
      </w:r>
    </w:p>
    <w:p w:rsidR="00393E5C" w:rsidRP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3E5C">
        <w:rPr>
          <w:rFonts w:ascii="Times New Roman" w:hAnsi="Times New Roman" w:cs="Times New Roman"/>
          <w:b/>
          <w:sz w:val="24"/>
          <w:szCs w:val="24"/>
        </w:rPr>
        <w:t xml:space="preserve">Геометрические величины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Длина. Единица длины (километр). Соотношение между единицами длины: 1 км = 1 000 м. Таблица единиц длины. Замена крупных единиц </w:t>
      </w:r>
      <w:proofErr w:type="gramStart"/>
      <w:r w:rsidRPr="0075316E">
        <w:rPr>
          <w:rFonts w:ascii="Times New Roman" w:hAnsi="Times New Roman" w:cs="Times New Roman"/>
          <w:sz w:val="24"/>
          <w:szCs w:val="24"/>
        </w:rPr>
        <w:t>мелкими</w:t>
      </w:r>
      <w:proofErr w:type="gramEnd"/>
      <w:r w:rsidRPr="0075316E">
        <w:rPr>
          <w:rFonts w:ascii="Times New Roman" w:hAnsi="Times New Roman" w:cs="Times New Roman"/>
          <w:sz w:val="24"/>
          <w:szCs w:val="24"/>
        </w:rPr>
        <w:t xml:space="preserve">, замена мелких единиц крупными. Сравнение и упорядочение значений длины.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>Площадь. Единицы площади (квадратный километр, квадратный миллиметр, ар, гектар). Соотношения между единицами площади: 1 см2 = 100 мм2</w:t>
      </w:r>
      <w:proofErr w:type="gramStart"/>
      <w:r w:rsidRPr="0075316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75316E">
        <w:rPr>
          <w:rFonts w:ascii="Times New Roman" w:hAnsi="Times New Roman" w:cs="Times New Roman"/>
          <w:sz w:val="24"/>
          <w:szCs w:val="24"/>
        </w:rPr>
        <w:t xml:space="preserve"> 1 км2 = 1 000 000 м2 .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 xml:space="preserve">Таблица единиц площади. Замена одних единиц площади другими. Точное и приближённое (с помощью палетки) измерение площадей геометрических фигур и объектов. </w:t>
      </w:r>
    </w:p>
    <w:p w:rsidR="00393E5C" w:rsidRP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93E5C">
        <w:rPr>
          <w:rFonts w:ascii="Times New Roman" w:hAnsi="Times New Roman" w:cs="Times New Roman"/>
          <w:b/>
          <w:sz w:val="24"/>
          <w:szCs w:val="24"/>
        </w:rPr>
        <w:t xml:space="preserve">Работа с информацией 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>Составление и выполнение плана поиска информации. Чтение таблиц, столбчатых диаграмм. Сбор и представление информации в разных формах: таблицах, столбчатых диаграммах, текстовых задачах.</w:t>
      </w:r>
    </w:p>
    <w:p w:rsidR="00393E5C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75316E">
        <w:rPr>
          <w:rFonts w:ascii="Times New Roman" w:hAnsi="Times New Roman" w:cs="Times New Roman"/>
          <w:sz w:val="24"/>
          <w:szCs w:val="24"/>
        </w:rPr>
        <w:t xml:space="preserve">Построение простейших высказываний с помощью логических связок и слов («и»; «не»; «если… то…»; «верно/неверно, что…»; «каждый»; «все»; «некоторые»). </w:t>
      </w:r>
      <w:proofErr w:type="gramEnd"/>
    </w:p>
    <w:p w:rsidR="0075316E" w:rsidRP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5316E">
        <w:rPr>
          <w:rFonts w:ascii="Times New Roman" w:hAnsi="Times New Roman" w:cs="Times New Roman"/>
          <w:sz w:val="24"/>
          <w:szCs w:val="24"/>
        </w:rPr>
        <w:t>Составление конечной последовательности (цепочки) чисел, числовых выражений, геометрических фигур по заданному правилу</w:t>
      </w:r>
    </w:p>
    <w:p w:rsidR="0075316E" w:rsidRPr="0075316E" w:rsidRDefault="0075316E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225B" w:rsidRDefault="0024225B" w:rsidP="00F86D81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057F26" w:rsidRDefault="00057F26" w:rsidP="003F4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E4" w:rsidRDefault="003F47E4" w:rsidP="003F4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7E4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3F47E4" w:rsidRPr="003F47E4" w:rsidRDefault="003F47E4" w:rsidP="003F4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2"/>
        <w:gridCol w:w="7263"/>
        <w:gridCol w:w="989"/>
        <w:gridCol w:w="997"/>
      </w:tblGrid>
      <w:tr w:rsidR="003F47E4" w:rsidRPr="00306451" w:rsidTr="00A57241">
        <w:trPr>
          <w:jc w:val="center"/>
        </w:trPr>
        <w:tc>
          <w:tcPr>
            <w:tcW w:w="1022" w:type="dxa"/>
            <w:shd w:val="clear" w:color="auto" w:fill="auto"/>
            <w:vAlign w:val="center"/>
          </w:tcPr>
          <w:p w:rsidR="003F47E4" w:rsidRPr="00306451" w:rsidRDefault="003F47E4" w:rsidP="003F4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45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263" w:type="dxa"/>
            <w:shd w:val="clear" w:color="auto" w:fill="auto"/>
            <w:vAlign w:val="center"/>
          </w:tcPr>
          <w:p w:rsidR="003F47E4" w:rsidRPr="00306451" w:rsidRDefault="003F47E4" w:rsidP="003F4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3F47E4" w:rsidRPr="00306451" w:rsidRDefault="003F47E4" w:rsidP="003F4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3F47E4" w:rsidRPr="00306451" w:rsidRDefault="003F47E4" w:rsidP="003F47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Кол-во к/</w:t>
            </w:r>
            <w:proofErr w:type="gramStart"/>
            <w:r w:rsidRPr="00306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от 1 до 1000. Повторение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8D68B0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A57241"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Числа, которые больше 1000. Нумерация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A57241" w:rsidP="00821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1CA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821CA9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241" w:rsidRPr="00306451" w:rsidTr="00A57241">
        <w:trPr>
          <w:trHeight w:val="253"/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A57241" w:rsidP="00821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D68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8D68B0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Сложение и вычитание 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A57241" w:rsidP="008F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05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8D68B0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  <w:r w:rsidR="00A57241"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8D68B0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989" w:type="dxa"/>
            <w:shd w:val="clear" w:color="auto" w:fill="auto"/>
          </w:tcPr>
          <w:p w:rsidR="00A57241" w:rsidRPr="00BC7AFB" w:rsidRDefault="00A57241" w:rsidP="008F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D68B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997" w:type="dxa"/>
            <w:shd w:val="clear" w:color="auto" w:fill="auto"/>
          </w:tcPr>
          <w:p w:rsidR="00A57241" w:rsidRPr="00BC7AFB" w:rsidRDefault="007D7A59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241" w:rsidRPr="00306451" w:rsidTr="00A57241">
        <w:trPr>
          <w:jc w:val="center"/>
        </w:trPr>
        <w:tc>
          <w:tcPr>
            <w:tcW w:w="1022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3" w:type="dxa"/>
            <w:shd w:val="clear" w:color="auto" w:fill="auto"/>
          </w:tcPr>
          <w:p w:rsidR="00A57241" w:rsidRPr="00BC7AFB" w:rsidRDefault="00A57241" w:rsidP="00A57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7AF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89" w:type="dxa"/>
            <w:shd w:val="clear" w:color="auto" w:fill="auto"/>
          </w:tcPr>
          <w:p w:rsidR="00A57241" w:rsidRPr="00A57241" w:rsidRDefault="00A57241" w:rsidP="00A57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2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997" w:type="dxa"/>
            <w:shd w:val="clear" w:color="auto" w:fill="auto"/>
          </w:tcPr>
          <w:p w:rsidR="00A57241" w:rsidRPr="00A57241" w:rsidRDefault="00A57241" w:rsidP="002F3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2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2F34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BF68C6" w:rsidRDefault="00BF68C6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241" w:rsidRPr="00A57241" w:rsidRDefault="00A57241" w:rsidP="00A57241">
      <w:pPr>
        <w:tabs>
          <w:tab w:val="left" w:pos="142"/>
        </w:tabs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</w:rPr>
      </w:pPr>
      <w:r w:rsidRPr="00A5724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57241" w:rsidRDefault="00A57241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241" w:rsidRDefault="00A57241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6E4" w:rsidRDefault="007756E4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6E4" w:rsidRDefault="007756E4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6E4" w:rsidRDefault="007756E4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6E4" w:rsidRDefault="007756E4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8C6" w:rsidRPr="007756E4" w:rsidRDefault="004F0587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6E4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3F47E4" w:rsidRPr="007756E4" w:rsidRDefault="003F47E4" w:rsidP="004F0587">
      <w:pPr>
        <w:tabs>
          <w:tab w:val="left" w:pos="142"/>
        </w:tabs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0587" w:rsidRDefault="004F0587" w:rsidP="00976DD1">
      <w:pPr>
        <w:spacing w:after="0" w:line="240" w:lineRule="auto"/>
        <w:contextualSpacing/>
      </w:pPr>
    </w:p>
    <w:p w:rsidR="00306451" w:rsidRDefault="00306451" w:rsidP="00976DD1">
      <w:pPr>
        <w:spacing w:after="0" w:line="240" w:lineRule="auto"/>
        <w:contextualSpacing/>
      </w:pPr>
    </w:p>
    <w:tbl>
      <w:tblPr>
        <w:tblStyle w:val="a7"/>
        <w:tblW w:w="0" w:type="auto"/>
        <w:tblInd w:w="250" w:type="dxa"/>
        <w:tblLayout w:type="fixed"/>
        <w:tblLook w:val="04A0"/>
      </w:tblPr>
      <w:tblGrid>
        <w:gridCol w:w="709"/>
        <w:gridCol w:w="7513"/>
        <w:gridCol w:w="992"/>
        <w:gridCol w:w="958"/>
      </w:tblGrid>
      <w:tr w:rsidR="007756E4" w:rsidTr="007756E4">
        <w:tc>
          <w:tcPr>
            <w:tcW w:w="709" w:type="dxa"/>
          </w:tcPr>
          <w:p w:rsidR="007756E4" w:rsidRPr="007756E4" w:rsidRDefault="007756E4" w:rsidP="00EA22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E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756E4" w:rsidRPr="007756E4" w:rsidRDefault="007756E4" w:rsidP="00EA22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56E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756E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513" w:type="dxa"/>
          </w:tcPr>
          <w:p w:rsidR="007756E4" w:rsidRPr="007756E4" w:rsidRDefault="007756E4" w:rsidP="00EA22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E4">
              <w:rPr>
                <w:rFonts w:ascii="Times New Roman" w:hAnsi="Times New Roman"/>
                <w:sz w:val="24"/>
                <w:szCs w:val="24"/>
              </w:rPr>
              <w:t>Содержание темы</w:t>
            </w:r>
          </w:p>
        </w:tc>
        <w:tc>
          <w:tcPr>
            <w:tcW w:w="992" w:type="dxa"/>
          </w:tcPr>
          <w:p w:rsidR="007756E4" w:rsidRPr="007756E4" w:rsidRDefault="007756E4" w:rsidP="00EA22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E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58" w:type="dxa"/>
          </w:tcPr>
          <w:p w:rsidR="007756E4" w:rsidRPr="007756E4" w:rsidRDefault="007756E4" w:rsidP="00EA22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E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306451" w:rsidTr="007756E4">
        <w:tc>
          <w:tcPr>
            <w:tcW w:w="709" w:type="dxa"/>
          </w:tcPr>
          <w:p w:rsidR="00306451" w:rsidRPr="007756E4" w:rsidRDefault="0030645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7756E4" w:rsidRPr="007756E4" w:rsidRDefault="007756E4" w:rsidP="007756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  <w:p w:rsidR="00306451" w:rsidRPr="007756E4" w:rsidRDefault="007756E4" w:rsidP="007756E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>Чис</w:t>
            </w:r>
            <w:r w:rsidR="00D96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 от 1 до 1000. </w:t>
            </w:r>
            <w:r w:rsidR="00EA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</w:t>
            </w: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992" w:type="dxa"/>
          </w:tcPr>
          <w:p w:rsidR="00306451" w:rsidRPr="007756E4" w:rsidRDefault="0030645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06451" w:rsidRPr="007756E4" w:rsidRDefault="0030645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96AE1" w:rsidRPr="007756E4" w:rsidRDefault="00D96AE1" w:rsidP="007756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(1ч)</w:t>
            </w:r>
          </w:p>
        </w:tc>
        <w:tc>
          <w:tcPr>
            <w:tcW w:w="992" w:type="dxa"/>
          </w:tcPr>
          <w:p w:rsidR="00D96AE1" w:rsidRPr="007756E4" w:rsidRDefault="00D96AE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96AE1" w:rsidRPr="007756E4" w:rsidRDefault="00D96AE1" w:rsidP="003064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Повторение. Нумерация чисел.</w:t>
            </w:r>
          </w:p>
        </w:tc>
        <w:tc>
          <w:tcPr>
            <w:tcW w:w="992" w:type="dxa"/>
          </w:tcPr>
          <w:p w:rsidR="00A57241" w:rsidRPr="007756E4" w:rsidRDefault="007756E4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5D3461">
        <w:tc>
          <w:tcPr>
            <w:tcW w:w="10172" w:type="dxa"/>
            <w:gridSpan w:val="4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Четыре  арифметических действия (9ч)</w:t>
            </w: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Порядок действий в числовых выражениях. Сложение и вычитание.</w:t>
            </w:r>
          </w:p>
        </w:tc>
        <w:tc>
          <w:tcPr>
            <w:tcW w:w="992" w:type="dxa"/>
          </w:tcPr>
          <w:p w:rsidR="00A57241" w:rsidRPr="007756E4" w:rsidRDefault="007756E4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Нахождение суммы нескольких слагаемых.</w:t>
            </w:r>
          </w:p>
        </w:tc>
        <w:tc>
          <w:tcPr>
            <w:tcW w:w="992" w:type="dxa"/>
          </w:tcPr>
          <w:p w:rsidR="00A57241" w:rsidRPr="007756E4" w:rsidRDefault="007756E4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вычитания трёхзначных чисел.</w:t>
            </w:r>
          </w:p>
        </w:tc>
        <w:tc>
          <w:tcPr>
            <w:tcW w:w="992" w:type="dxa"/>
          </w:tcPr>
          <w:p w:rsidR="00A57241" w:rsidRPr="007756E4" w:rsidRDefault="007756E4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трёхзначного числа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92" w:type="dxa"/>
          </w:tcPr>
          <w:p w:rsidR="00A57241" w:rsidRPr="007756E4" w:rsidRDefault="007756E4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Свойства умножения.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5D3461">
        <w:tc>
          <w:tcPr>
            <w:tcW w:w="10172" w:type="dxa"/>
            <w:gridSpan w:val="4"/>
          </w:tcPr>
          <w:p w:rsidR="00D96AE1" w:rsidRPr="00D96AE1" w:rsidRDefault="00D96AE1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Диаграммы. Повторение </w:t>
            </w:r>
            <w:proofErr w:type="gramStart"/>
            <w:r w:rsidRPr="00D96AE1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D96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(3ч)</w:t>
            </w: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A57241" w:rsidRPr="005D3461" w:rsidRDefault="00A57241" w:rsidP="00A572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Входная контрольная работа по теме: «Повторение </w:t>
            </w:r>
            <w:proofErr w:type="gramStart"/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изученного</w:t>
            </w:r>
            <w:proofErr w:type="gramEnd"/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3 классе».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A57241" w:rsidRPr="007756E4" w:rsidRDefault="00A5724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>Числа</w:t>
            </w:r>
            <w:r w:rsidR="00EA2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которые </w:t>
            </w: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больше 1000.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7241" w:rsidTr="007756E4">
        <w:tc>
          <w:tcPr>
            <w:tcW w:w="709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Нумерация. (11 ч.)</w:t>
            </w:r>
          </w:p>
        </w:tc>
        <w:tc>
          <w:tcPr>
            <w:tcW w:w="992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A57241" w:rsidRPr="007756E4" w:rsidRDefault="00A5724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 единиц и класс тысяч</w:t>
            </w:r>
          </w:p>
        </w:tc>
        <w:tc>
          <w:tcPr>
            <w:tcW w:w="992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запись </w:t>
            </w: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многозначных чисел.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запись </w:t>
            </w: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многозначных чисел.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Разрядные слагаемые.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10, 100, 1000 раз.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Класс миллионов. Класс миллиардов.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13" w:type="dxa"/>
          </w:tcPr>
          <w:p w:rsidR="00EA22A3" w:rsidRPr="007756E4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 Что узнали. Чему научились.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13" w:type="dxa"/>
          </w:tcPr>
          <w:p w:rsidR="00EA22A3" w:rsidRPr="005D3461" w:rsidRDefault="00EA22A3" w:rsidP="00EA22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«Числа, которые больше 1000. Нумерация»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13" w:type="dxa"/>
          </w:tcPr>
          <w:p w:rsidR="00EA22A3" w:rsidRPr="002F34B2" w:rsidRDefault="00EA22A3" w:rsidP="00EA2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Наши проекты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Величины (14</w:t>
            </w: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Единицы длины. Километр.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13" w:type="dxa"/>
          </w:tcPr>
          <w:p w:rsidR="00EA22A3" w:rsidRPr="007756E4" w:rsidRDefault="00EA22A3" w:rsidP="00775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Единицы длины.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Единицы площади. Квадратный километр, квадратный миллиметр.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Таблица единиц площади.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Измерение площади с помощью палетки.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13" w:type="dxa"/>
          </w:tcPr>
          <w:p w:rsidR="00EA22A3" w:rsidRPr="002F34B2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массы. Тонна, центнер</w:t>
            </w:r>
            <w:r w:rsidR="002B55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2A3" w:rsidTr="007756E4">
        <w:tc>
          <w:tcPr>
            <w:tcW w:w="709" w:type="dxa"/>
          </w:tcPr>
          <w:p w:rsidR="00EA22A3" w:rsidRPr="007756E4" w:rsidRDefault="00EA22A3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13" w:type="dxa"/>
          </w:tcPr>
          <w:p w:rsidR="00EA22A3" w:rsidRPr="007756E4" w:rsidRDefault="00EA22A3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единиц массы.</w:t>
            </w:r>
          </w:p>
        </w:tc>
        <w:tc>
          <w:tcPr>
            <w:tcW w:w="992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22A3" w:rsidRPr="007756E4" w:rsidRDefault="00EA22A3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Единицы времени.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202956">
        <w:trPr>
          <w:trHeight w:val="415"/>
        </w:trPr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начала, конца и продолжительности события. 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Секунда.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Век. Таблица единиц времени.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13" w:type="dxa"/>
          </w:tcPr>
          <w:p w:rsidR="002B55AF" w:rsidRPr="005D3461" w:rsidRDefault="002B55AF" w:rsidP="005D34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по теме «Величины»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55AF" w:rsidRPr="002F34B2" w:rsidRDefault="002B55AF" w:rsidP="00821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55AF" w:rsidRPr="00821CA9" w:rsidRDefault="002B55AF" w:rsidP="00821C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CA9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(11 ч.)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  <w:r w:rsidR="00870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несколько долей целого.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величин.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13" w:type="dxa"/>
          </w:tcPr>
          <w:p w:rsidR="002B55AF" w:rsidRPr="005D3461" w:rsidRDefault="002B55AF" w:rsidP="00A572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 Сложение и вычитание»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2B55AF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(44</w:t>
            </w:r>
            <w:r w:rsidRPr="00775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Свойства умножения.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Письменные приёмы умножения.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Письменные приёмы умножения.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Умножение чисел, запись которых заканчивается нулями.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Деление с числами 0 и 1.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Письменные приёмы деления.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Письменные приёмы деления.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Задачи на увеличение и уменьшение числа в несколько раз, выраженные в косвенной форме.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Закреп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приёмы деления. 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513" w:type="dxa"/>
          </w:tcPr>
          <w:p w:rsidR="002B55AF" w:rsidRPr="007756E4" w:rsidRDefault="002B55AF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</w:t>
            </w:r>
          </w:p>
        </w:tc>
        <w:tc>
          <w:tcPr>
            <w:tcW w:w="992" w:type="dxa"/>
          </w:tcPr>
          <w:p w:rsidR="002B55AF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513" w:type="dxa"/>
          </w:tcPr>
          <w:p w:rsidR="002B55AF" w:rsidRPr="005D3461" w:rsidRDefault="0068241E" w:rsidP="00A572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 Умножение и деление на однозначное число»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5AF" w:rsidTr="007756E4">
        <w:tc>
          <w:tcPr>
            <w:tcW w:w="709" w:type="dxa"/>
          </w:tcPr>
          <w:p w:rsidR="002B55AF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513" w:type="dxa"/>
          </w:tcPr>
          <w:p w:rsidR="002B55AF" w:rsidRPr="007756E4" w:rsidRDefault="002B55AF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</w:t>
            </w:r>
            <w:r w:rsidR="0068241E">
              <w:rPr>
                <w:rFonts w:ascii="Times New Roman" w:hAnsi="Times New Roman" w:cs="Times New Roman"/>
                <w:sz w:val="24"/>
                <w:szCs w:val="24"/>
              </w:rPr>
              <w:t>оты. Умножение и деление на однозначное число</w:t>
            </w:r>
          </w:p>
        </w:tc>
        <w:tc>
          <w:tcPr>
            <w:tcW w:w="992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B55AF" w:rsidRPr="007756E4" w:rsidRDefault="002B55AF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Единицы скорости.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Взаимосвязь между скоростью, временем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расстоянием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992" w:type="dxa"/>
          </w:tcPr>
          <w:p w:rsidR="00D96AE1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992" w:type="dxa"/>
          </w:tcPr>
          <w:p w:rsidR="00D96AE1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двух чисел, оканчивающихся нулями. 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задач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D96AE1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513" w:type="dxa"/>
          </w:tcPr>
          <w:p w:rsidR="00D96AE1" w:rsidRPr="005D3461" w:rsidRDefault="00D96AE1" w:rsidP="005D34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по теме «Умножение на числа, оканчивающиеся нулями».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Анализ контрольно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работы. Деление числа на произведение</w:t>
            </w: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 100, 1000.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96AE1" w:rsidRPr="007756E4" w:rsidRDefault="00D96AE1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D96AE1" w:rsidRPr="007756E4" w:rsidRDefault="00202956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513" w:type="dxa"/>
          </w:tcPr>
          <w:p w:rsidR="00D96AE1" w:rsidRPr="005D3461" w:rsidRDefault="00D96AE1" w:rsidP="005D34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«Умножение и деление на числа, оканчивающиеся нулями».</w:t>
            </w:r>
          </w:p>
        </w:tc>
        <w:tc>
          <w:tcPr>
            <w:tcW w:w="992" w:type="dxa"/>
          </w:tcPr>
          <w:p w:rsidR="00D96AE1" w:rsidRPr="007756E4" w:rsidRDefault="00202956" w:rsidP="00EA2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513" w:type="dxa"/>
          </w:tcPr>
          <w:p w:rsidR="00D96AE1" w:rsidRPr="007756E4" w:rsidRDefault="00D96AE1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Наши проекты.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D96AE1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5D3461">
        <w:tc>
          <w:tcPr>
            <w:tcW w:w="10172" w:type="dxa"/>
            <w:gridSpan w:val="4"/>
          </w:tcPr>
          <w:p w:rsidR="00870510" w:rsidRPr="00870510" w:rsidRDefault="00870510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10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 на двузначное и трехзначное число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(11ч)</w:t>
            </w: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513" w:type="dxa"/>
          </w:tcPr>
          <w:p w:rsidR="00D96AE1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трёхзначное число.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AE1" w:rsidTr="007756E4">
        <w:tc>
          <w:tcPr>
            <w:tcW w:w="709" w:type="dxa"/>
          </w:tcPr>
          <w:p w:rsidR="00D96AE1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513" w:type="dxa"/>
          </w:tcPr>
          <w:p w:rsidR="00D96AE1" w:rsidRPr="007756E4" w:rsidRDefault="00D96AE1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96AE1" w:rsidRPr="007756E4" w:rsidRDefault="00D96AE1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513" w:type="dxa"/>
          </w:tcPr>
          <w:p w:rsidR="00870510" w:rsidRPr="007756E4" w:rsidRDefault="00870510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513" w:type="dxa"/>
          </w:tcPr>
          <w:p w:rsidR="00870510" w:rsidRPr="005D3461" w:rsidRDefault="00870510" w:rsidP="002F34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 Умножение на двухзначное и  трехзначное  число»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5D3461">
        <w:tc>
          <w:tcPr>
            <w:tcW w:w="10172" w:type="dxa"/>
            <w:gridSpan w:val="4"/>
          </w:tcPr>
          <w:p w:rsidR="00870510" w:rsidRPr="00870510" w:rsidRDefault="00870510" w:rsidP="00775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510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на двухзначное и трехзначное число (22ч)</w:t>
            </w: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513" w:type="dxa"/>
          </w:tcPr>
          <w:p w:rsidR="00870510" w:rsidRPr="007756E4" w:rsidRDefault="00870510" w:rsidP="00310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  <w:tc>
          <w:tcPr>
            <w:tcW w:w="992" w:type="dxa"/>
          </w:tcPr>
          <w:p w:rsidR="00870510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на двузначное число.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деление на двузначное деление. 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513" w:type="dxa"/>
          </w:tcPr>
          <w:p w:rsidR="00870510" w:rsidRPr="007756E4" w:rsidRDefault="00870510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 Решение задач.</w:t>
            </w:r>
          </w:p>
        </w:tc>
        <w:tc>
          <w:tcPr>
            <w:tcW w:w="992" w:type="dxa"/>
          </w:tcPr>
          <w:p w:rsidR="00870510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513" w:type="dxa"/>
          </w:tcPr>
          <w:p w:rsidR="00870510" w:rsidRPr="005D3461" w:rsidRDefault="00870510" w:rsidP="007D7A5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  по теме «Деление на двузначное число».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513" w:type="dxa"/>
          </w:tcPr>
          <w:p w:rsidR="00870510" w:rsidRPr="007756E4" w:rsidRDefault="00870510" w:rsidP="007D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="00202956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трехзначное число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трёхзначное число.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513" w:type="dxa"/>
          </w:tcPr>
          <w:p w:rsidR="00870510" w:rsidRDefault="00870510">
            <w:r w:rsidRPr="00A373FC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трёхзначное число.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870510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870510" w:rsidRDefault="00870510"/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Деление на трёхзначное число. Закрепление.</w:t>
            </w:r>
          </w:p>
        </w:tc>
        <w:tc>
          <w:tcPr>
            <w:tcW w:w="992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510" w:rsidTr="007756E4">
        <w:tc>
          <w:tcPr>
            <w:tcW w:w="709" w:type="dxa"/>
          </w:tcPr>
          <w:p w:rsidR="00870510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513" w:type="dxa"/>
          </w:tcPr>
          <w:p w:rsidR="00870510" w:rsidRPr="007756E4" w:rsidRDefault="00870510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870510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870510" w:rsidRPr="007756E4" w:rsidRDefault="00870510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513" w:type="dxa"/>
          </w:tcPr>
          <w:p w:rsidR="00202956" w:rsidRPr="007756E4" w:rsidRDefault="00202956" w:rsidP="005D3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92" w:type="dxa"/>
          </w:tcPr>
          <w:p w:rsidR="00202956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513" w:type="dxa"/>
          </w:tcPr>
          <w:p w:rsidR="00202956" w:rsidRPr="005D3461" w:rsidRDefault="00202956" w:rsidP="00A572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по теме « Деление на трехзначное число»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02956" w:rsidRPr="008F0580" w:rsidRDefault="00202956" w:rsidP="008F05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58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 (1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F0580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Нумерация.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Выражения и уравнения.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сложение и вычитание.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умножение и деление.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Правила о порядке выполнения действий.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Величины.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513" w:type="dxa"/>
          </w:tcPr>
          <w:p w:rsidR="00202956" w:rsidRPr="007756E4" w:rsidRDefault="00202956" w:rsidP="00A57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6E4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513" w:type="dxa"/>
          </w:tcPr>
          <w:p w:rsidR="00202956" w:rsidRPr="005D3461" w:rsidRDefault="00202956" w:rsidP="00A5724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3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 за 4 класс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56" w:rsidTr="007756E4">
        <w:tc>
          <w:tcPr>
            <w:tcW w:w="709" w:type="dxa"/>
          </w:tcPr>
          <w:p w:rsidR="00202956" w:rsidRPr="007756E4" w:rsidRDefault="00202956" w:rsidP="005D3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513" w:type="dxa"/>
          </w:tcPr>
          <w:p w:rsidR="00202956" w:rsidRPr="007756E4" w:rsidRDefault="005D3461" w:rsidP="002F3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проектов. Игра «</w:t>
            </w:r>
            <w:r w:rsidR="00202956">
              <w:rPr>
                <w:rFonts w:ascii="Times New Roman" w:hAnsi="Times New Roman" w:cs="Times New Roman"/>
                <w:sz w:val="24"/>
                <w:szCs w:val="24"/>
              </w:rPr>
              <w:t>В поисках клада»</w:t>
            </w:r>
          </w:p>
        </w:tc>
        <w:tc>
          <w:tcPr>
            <w:tcW w:w="992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202956" w:rsidRPr="007756E4" w:rsidRDefault="00202956" w:rsidP="00775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451" w:rsidRDefault="00306451" w:rsidP="0030645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306451" w:rsidSect="004F6B5C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1F"/>
    <w:multiLevelType w:val="hybridMultilevel"/>
    <w:tmpl w:val="000073DA"/>
    <w:lvl w:ilvl="0" w:tplc="00005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87E"/>
    <w:multiLevelType w:val="hybridMultilevel"/>
    <w:tmpl w:val="000016C5"/>
    <w:lvl w:ilvl="0" w:tplc="000068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6CA"/>
    <w:multiLevelType w:val="hybridMultilevel"/>
    <w:tmpl w:val="00003699"/>
    <w:lvl w:ilvl="0" w:tplc="00000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EF6"/>
    <w:multiLevelType w:val="hybridMultilevel"/>
    <w:tmpl w:val="00000822"/>
    <w:lvl w:ilvl="0" w:tplc="0000599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09D"/>
    <w:multiLevelType w:val="hybridMultilevel"/>
    <w:tmpl w:val="000012E1"/>
    <w:lvl w:ilvl="0" w:tplc="0000798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DB2"/>
    <w:multiLevelType w:val="hybridMultilevel"/>
    <w:tmpl w:val="000033EA"/>
    <w:lvl w:ilvl="0" w:tplc="000023C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7049"/>
    <w:multiLevelType w:val="hybridMultilevel"/>
    <w:tmpl w:val="0000692C"/>
    <w:lvl w:ilvl="0" w:tplc="00004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AE6733"/>
    <w:multiLevelType w:val="hybridMultilevel"/>
    <w:tmpl w:val="143497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3CE361B"/>
    <w:multiLevelType w:val="hybridMultilevel"/>
    <w:tmpl w:val="A8741B4C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03D110FE"/>
    <w:multiLevelType w:val="hybridMultilevel"/>
    <w:tmpl w:val="4910803A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15301C"/>
    <w:multiLevelType w:val="hybridMultilevel"/>
    <w:tmpl w:val="063EF1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DAD55A4"/>
    <w:multiLevelType w:val="hybridMultilevel"/>
    <w:tmpl w:val="FB92BA30"/>
    <w:lvl w:ilvl="0" w:tplc="1B12C66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53363F"/>
    <w:multiLevelType w:val="hybridMultilevel"/>
    <w:tmpl w:val="FCC24544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>
    <w:nsid w:val="11786AA5"/>
    <w:multiLevelType w:val="hybridMultilevel"/>
    <w:tmpl w:val="0E121A92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>
    <w:nsid w:val="11B32C86"/>
    <w:multiLevelType w:val="hybridMultilevel"/>
    <w:tmpl w:val="A5368A90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>
    <w:nsid w:val="1671262B"/>
    <w:multiLevelType w:val="hybridMultilevel"/>
    <w:tmpl w:val="E9A27476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7E5B2A"/>
    <w:multiLevelType w:val="hybridMultilevel"/>
    <w:tmpl w:val="C68C70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940024"/>
    <w:multiLevelType w:val="hybridMultilevel"/>
    <w:tmpl w:val="E08635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C31673"/>
    <w:multiLevelType w:val="hybridMultilevel"/>
    <w:tmpl w:val="DBB8AD60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>
    <w:nsid w:val="1CFE6723"/>
    <w:multiLevelType w:val="hybridMultilevel"/>
    <w:tmpl w:val="D0A254A0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0">
    <w:nsid w:val="25D51359"/>
    <w:multiLevelType w:val="hybridMultilevel"/>
    <w:tmpl w:val="C150C4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80E606F"/>
    <w:multiLevelType w:val="hybridMultilevel"/>
    <w:tmpl w:val="FD289F96"/>
    <w:lvl w:ilvl="0" w:tplc="5C5E007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F97A8D"/>
    <w:multiLevelType w:val="hybridMultilevel"/>
    <w:tmpl w:val="78A49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940724"/>
    <w:multiLevelType w:val="hybridMultilevel"/>
    <w:tmpl w:val="3CA4D842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4">
    <w:nsid w:val="2BE93F2A"/>
    <w:multiLevelType w:val="hybridMultilevel"/>
    <w:tmpl w:val="A59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6F2D48"/>
    <w:multiLevelType w:val="hybridMultilevel"/>
    <w:tmpl w:val="F57E6E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A7E45C4"/>
    <w:multiLevelType w:val="hybridMultilevel"/>
    <w:tmpl w:val="338E16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19D62E8"/>
    <w:multiLevelType w:val="hybridMultilevel"/>
    <w:tmpl w:val="37E23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54877"/>
    <w:multiLevelType w:val="hybridMultilevel"/>
    <w:tmpl w:val="69A67C1E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9">
    <w:nsid w:val="44A945AE"/>
    <w:multiLevelType w:val="hybridMultilevel"/>
    <w:tmpl w:val="BB808E28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0">
    <w:nsid w:val="466137A7"/>
    <w:multiLevelType w:val="hybridMultilevel"/>
    <w:tmpl w:val="91DACFC8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1">
    <w:nsid w:val="48396EA2"/>
    <w:multiLevelType w:val="hybridMultilevel"/>
    <w:tmpl w:val="F188B16E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>
    <w:nsid w:val="4D881C4F"/>
    <w:multiLevelType w:val="hybridMultilevel"/>
    <w:tmpl w:val="09DEE6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F606B18"/>
    <w:multiLevelType w:val="hybridMultilevel"/>
    <w:tmpl w:val="93F83700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C74C29"/>
    <w:multiLevelType w:val="hybridMultilevel"/>
    <w:tmpl w:val="E9EED588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5">
    <w:nsid w:val="50D5487F"/>
    <w:multiLevelType w:val="hybridMultilevel"/>
    <w:tmpl w:val="D8EEA7DC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6">
    <w:nsid w:val="51625DC4"/>
    <w:multiLevelType w:val="hybridMultilevel"/>
    <w:tmpl w:val="CE807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264CE"/>
    <w:multiLevelType w:val="hybridMultilevel"/>
    <w:tmpl w:val="DE24C530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8">
    <w:nsid w:val="5A1057DA"/>
    <w:multiLevelType w:val="hybridMultilevel"/>
    <w:tmpl w:val="02ACE198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>
    <w:nsid w:val="5C347C8D"/>
    <w:multiLevelType w:val="hybridMultilevel"/>
    <w:tmpl w:val="F96AE1C0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0">
    <w:nsid w:val="5C986FD4"/>
    <w:multiLevelType w:val="hybridMultilevel"/>
    <w:tmpl w:val="B37C4244"/>
    <w:lvl w:ilvl="0" w:tplc="840E6E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972B86"/>
    <w:multiLevelType w:val="hybridMultilevel"/>
    <w:tmpl w:val="E2B251C4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80012F5"/>
    <w:multiLevelType w:val="hybridMultilevel"/>
    <w:tmpl w:val="396AF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9826876"/>
    <w:multiLevelType w:val="hybridMultilevel"/>
    <w:tmpl w:val="D2D0FA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0CD2E03"/>
    <w:multiLevelType w:val="hybridMultilevel"/>
    <w:tmpl w:val="DD4EB97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EC32C7"/>
    <w:multiLevelType w:val="hybridMultilevel"/>
    <w:tmpl w:val="FA60BD56"/>
    <w:lvl w:ilvl="0" w:tplc="06A8DC58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6">
    <w:nsid w:val="7D003EA4"/>
    <w:multiLevelType w:val="hybridMultilevel"/>
    <w:tmpl w:val="1CCAB2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D35363"/>
    <w:multiLevelType w:val="hybridMultilevel"/>
    <w:tmpl w:val="A3EAD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7"/>
  </w:num>
  <w:num w:numId="4">
    <w:abstractNumId w:val="25"/>
  </w:num>
  <w:num w:numId="5">
    <w:abstractNumId w:val="43"/>
  </w:num>
  <w:num w:numId="6">
    <w:abstractNumId w:val="7"/>
  </w:num>
  <w:num w:numId="7">
    <w:abstractNumId w:val="10"/>
  </w:num>
  <w:num w:numId="8">
    <w:abstractNumId w:val="32"/>
  </w:num>
  <w:num w:numId="9">
    <w:abstractNumId w:val="46"/>
  </w:num>
  <w:num w:numId="10">
    <w:abstractNumId w:val="26"/>
  </w:num>
  <w:num w:numId="11">
    <w:abstractNumId w:val="42"/>
  </w:num>
  <w:num w:numId="12">
    <w:abstractNumId w:val="16"/>
  </w:num>
  <w:num w:numId="13">
    <w:abstractNumId w:val="47"/>
  </w:num>
  <w:num w:numId="14">
    <w:abstractNumId w:val="44"/>
  </w:num>
  <w:num w:numId="15">
    <w:abstractNumId w:val="36"/>
  </w:num>
  <w:num w:numId="16">
    <w:abstractNumId w:val="27"/>
  </w:num>
  <w:num w:numId="17">
    <w:abstractNumId w:val="3"/>
  </w:num>
  <w:num w:numId="18">
    <w:abstractNumId w:val="4"/>
  </w:num>
  <w:num w:numId="19">
    <w:abstractNumId w:val="0"/>
  </w:num>
  <w:num w:numId="20">
    <w:abstractNumId w:val="2"/>
  </w:num>
  <w:num w:numId="21">
    <w:abstractNumId w:val="1"/>
  </w:num>
  <w:num w:numId="22">
    <w:abstractNumId w:val="6"/>
  </w:num>
  <w:num w:numId="23">
    <w:abstractNumId w:val="5"/>
  </w:num>
  <w:num w:numId="24">
    <w:abstractNumId w:val="12"/>
  </w:num>
  <w:num w:numId="25">
    <w:abstractNumId w:val="28"/>
  </w:num>
  <w:num w:numId="26">
    <w:abstractNumId w:val="30"/>
  </w:num>
  <w:num w:numId="27">
    <w:abstractNumId w:val="34"/>
  </w:num>
  <w:num w:numId="28">
    <w:abstractNumId w:val="37"/>
  </w:num>
  <w:num w:numId="29">
    <w:abstractNumId w:val="18"/>
  </w:num>
  <w:num w:numId="30">
    <w:abstractNumId w:val="39"/>
  </w:num>
  <w:num w:numId="31">
    <w:abstractNumId w:val="45"/>
  </w:num>
  <w:num w:numId="32">
    <w:abstractNumId w:val="14"/>
  </w:num>
  <w:num w:numId="33">
    <w:abstractNumId w:val="8"/>
  </w:num>
  <w:num w:numId="34">
    <w:abstractNumId w:val="35"/>
  </w:num>
  <w:num w:numId="35">
    <w:abstractNumId w:val="19"/>
  </w:num>
  <w:num w:numId="36">
    <w:abstractNumId w:val="38"/>
  </w:num>
  <w:num w:numId="37">
    <w:abstractNumId w:val="31"/>
  </w:num>
  <w:num w:numId="38">
    <w:abstractNumId w:val="13"/>
  </w:num>
  <w:num w:numId="39">
    <w:abstractNumId w:val="23"/>
  </w:num>
  <w:num w:numId="40">
    <w:abstractNumId w:val="29"/>
  </w:num>
  <w:num w:numId="41">
    <w:abstractNumId w:val="15"/>
  </w:num>
  <w:num w:numId="42">
    <w:abstractNumId w:val="22"/>
  </w:num>
  <w:num w:numId="43">
    <w:abstractNumId w:val="11"/>
  </w:num>
  <w:num w:numId="44">
    <w:abstractNumId w:val="41"/>
  </w:num>
  <w:num w:numId="45">
    <w:abstractNumId w:val="33"/>
  </w:num>
  <w:num w:numId="46">
    <w:abstractNumId w:val="21"/>
  </w:num>
  <w:num w:numId="47">
    <w:abstractNumId w:val="9"/>
  </w:num>
  <w:num w:numId="48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F0587"/>
    <w:rsid w:val="00026A76"/>
    <w:rsid w:val="00031F7D"/>
    <w:rsid w:val="0003331B"/>
    <w:rsid w:val="00041092"/>
    <w:rsid w:val="00045E36"/>
    <w:rsid w:val="00057F26"/>
    <w:rsid w:val="000E7E59"/>
    <w:rsid w:val="001136B0"/>
    <w:rsid w:val="001739E4"/>
    <w:rsid w:val="001772E6"/>
    <w:rsid w:val="001F6F51"/>
    <w:rsid w:val="00202956"/>
    <w:rsid w:val="0020415A"/>
    <w:rsid w:val="00235F76"/>
    <w:rsid w:val="0024225B"/>
    <w:rsid w:val="00251768"/>
    <w:rsid w:val="002719AE"/>
    <w:rsid w:val="002B55AF"/>
    <w:rsid w:val="002F34B2"/>
    <w:rsid w:val="0030239A"/>
    <w:rsid w:val="00306451"/>
    <w:rsid w:val="00310928"/>
    <w:rsid w:val="00316754"/>
    <w:rsid w:val="003364CA"/>
    <w:rsid w:val="0034623E"/>
    <w:rsid w:val="00375FBF"/>
    <w:rsid w:val="003766E3"/>
    <w:rsid w:val="00393E5C"/>
    <w:rsid w:val="00395475"/>
    <w:rsid w:val="003A3985"/>
    <w:rsid w:val="003B48CE"/>
    <w:rsid w:val="003C7801"/>
    <w:rsid w:val="003E120F"/>
    <w:rsid w:val="003F47E4"/>
    <w:rsid w:val="003F6069"/>
    <w:rsid w:val="00436E68"/>
    <w:rsid w:val="00443CB6"/>
    <w:rsid w:val="00470399"/>
    <w:rsid w:val="00477977"/>
    <w:rsid w:val="0048389C"/>
    <w:rsid w:val="004D2C3C"/>
    <w:rsid w:val="004F0587"/>
    <w:rsid w:val="004F6B5C"/>
    <w:rsid w:val="0050690A"/>
    <w:rsid w:val="00535453"/>
    <w:rsid w:val="00537D12"/>
    <w:rsid w:val="00540083"/>
    <w:rsid w:val="00585362"/>
    <w:rsid w:val="0059196B"/>
    <w:rsid w:val="005949AC"/>
    <w:rsid w:val="00597EBA"/>
    <w:rsid w:val="005B2A82"/>
    <w:rsid w:val="005D3461"/>
    <w:rsid w:val="005D3508"/>
    <w:rsid w:val="005E1E7D"/>
    <w:rsid w:val="00626384"/>
    <w:rsid w:val="0068241E"/>
    <w:rsid w:val="00690CF1"/>
    <w:rsid w:val="0075316E"/>
    <w:rsid w:val="007756E4"/>
    <w:rsid w:val="007946F1"/>
    <w:rsid w:val="007B6D1D"/>
    <w:rsid w:val="007D68E1"/>
    <w:rsid w:val="007D7A59"/>
    <w:rsid w:val="00821CA9"/>
    <w:rsid w:val="00823474"/>
    <w:rsid w:val="00827626"/>
    <w:rsid w:val="00855D49"/>
    <w:rsid w:val="00870510"/>
    <w:rsid w:val="00871108"/>
    <w:rsid w:val="00884D21"/>
    <w:rsid w:val="008D36C0"/>
    <w:rsid w:val="008D68B0"/>
    <w:rsid w:val="008F0580"/>
    <w:rsid w:val="009279F6"/>
    <w:rsid w:val="00932AF0"/>
    <w:rsid w:val="00973C77"/>
    <w:rsid w:val="00976DD1"/>
    <w:rsid w:val="00A2699D"/>
    <w:rsid w:val="00A271E0"/>
    <w:rsid w:val="00A30E7F"/>
    <w:rsid w:val="00A31284"/>
    <w:rsid w:val="00A4609E"/>
    <w:rsid w:val="00A54DE9"/>
    <w:rsid w:val="00A57241"/>
    <w:rsid w:val="00AE5547"/>
    <w:rsid w:val="00B24EC0"/>
    <w:rsid w:val="00B7244A"/>
    <w:rsid w:val="00BA3945"/>
    <w:rsid w:val="00BD129E"/>
    <w:rsid w:val="00BF0493"/>
    <w:rsid w:val="00BF68C6"/>
    <w:rsid w:val="00C66C78"/>
    <w:rsid w:val="00CC6DF9"/>
    <w:rsid w:val="00CE2FA9"/>
    <w:rsid w:val="00CE5F43"/>
    <w:rsid w:val="00D41C73"/>
    <w:rsid w:val="00D42A80"/>
    <w:rsid w:val="00D8121E"/>
    <w:rsid w:val="00D96AE1"/>
    <w:rsid w:val="00DA3899"/>
    <w:rsid w:val="00E06203"/>
    <w:rsid w:val="00E21867"/>
    <w:rsid w:val="00E37584"/>
    <w:rsid w:val="00E75DC7"/>
    <w:rsid w:val="00E81938"/>
    <w:rsid w:val="00EA22A3"/>
    <w:rsid w:val="00EA6953"/>
    <w:rsid w:val="00F074EB"/>
    <w:rsid w:val="00F34532"/>
    <w:rsid w:val="00F8191C"/>
    <w:rsid w:val="00F86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69"/>
  </w:style>
  <w:style w:type="paragraph" w:styleId="1">
    <w:name w:val="heading 1"/>
    <w:basedOn w:val="a"/>
    <w:link w:val="10"/>
    <w:qFormat/>
    <w:rsid w:val="003F47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No Spacing,Без интервала1"/>
    <w:link w:val="a4"/>
    <w:uiPriority w:val="1"/>
    <w:qFormat/>
    <w:rsid w:val="004F058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aliases w:val="основа Знак,No Spacing Знак,Без интервала1 Знак"/>
    <w:link w:val="a3"/>
    <w:uiPriority w:val="1"/>
    <w:locked/>
    <w:rsid w:val="004F0587"/>
    <w:rPr>
      <w:rFonts w:ascii="Calibri" w:eastAsia="Calibri" w:hAnsi="Calibri" w:cs="Times New Roman"/>
      <w:lang w:eastAsia="en-US"/>
    </w:rPr>
  </w:style>
  <w:style w:type="paragraph" w:customStyle="1" w:styleId="c20">
    <w:name w:val="c20"/>
    <w:basedOn w:val="a"/>
    <w:rsid w:val="004F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4F0587"/>
  </w:style>
  <w:style w:type="paragraph" w:customStyle="1" w:styleId="c21">
    <w:name w:val="c21"/>
    <w:basedOn w:val="a"/>
    <w:rsid w:val="004F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55D49"/>
    <w:pPr>
      <w:ind w:left="720"/>
      <w:contextualSpacing/>
    </w:pPr>
  </w:style>
  <w:style w:type="paragraph" w:customStyle="1" w:styleId="Bodytext3">
    <w:name w:val="Body text (3)"/>
    <w:basedOn w:val="a"/>
    <w:rsid w:val="0020415A"/>
    <w:pPr>
      <w:widowControl w:val="0"/>
      <w:shd w:val="clear" w:color="auto" w:fill="FFFFFF"/>
      <w:spacing w:before="240" w:after="0" w:line="250" w:lineRule="exact"/>
      <w:ind w:firstLine="520"/>
      <w:jc w:val="both"/>
    </w:pPr>
    <w:rPr>
      <w:rFonts w:ascii="Calibri" w:eastAsia="Arial" w:hAnsi="Calibri" w:cs="Arial"/>
      <w:b/>
      <w:bCs/>
      <w:sz w:val="21"/>
      <w:szCs w:val="21"/>
      <w:lang w:eastAsia="ar-SA"/>
    </w:rPr>
  </w:style>
  <w:style w:type="character" w:customStyle="1" w:styleId="2">
    <w:name w:val="Основной текст (2)_"/>
    <w:link w:val="20"/>
    <w:rsid w:val="0020415A"/>
    <w:rPr>
      <w:b/>
      <w:bCs/>
      <w:i/>
      <w:i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0415A"/>
    <w:pPr>
      <w:shd w:val="clear" w:color="auto" w:fill="FFFFFF"/>
      <w:spacing w:after="0" w:line="230" w:lineRule="exact"/>
      <w:ind w:firstLine="280"/>
      <w:jc w:val="both"/>
    </w:pPr>
    <w:rPr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rsid w:val="003F47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436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06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a9"/>
    <w:uiPriority w:val="99"/>
    <w:semiHidden/>
    <w:unhideWhenUsed/>
    <w:rsid w:val="0025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51768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4D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3A4577E-4DF5-44A0-8E06-3AB1BA18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3623</Words>
  <Characters>20655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28</vt:i4>
      </vt:variant>
    </vt:vector>
  </HeadingPairs>
  <TitlesOfParts>
    <vt:vector size="29" baseType="lpstr">
      <vt:lpstr/>
      <vt:lpstr/>
      <vt:lpstr/>
      <vt:lpstr>Числа и величины</vt:lpstr>
      <vt:lpstr>Счёт объектов. Образование, чтение и запись чисел от 1 000 до миллиона. Десятичн</vt:lpstr>
      <vt:lpstr>Величины. Измерение величин. Единицы величин. Масса (центнер, тонна), соотношени</vt:lpstr>
      <vt:lpstr>Величины: скорость, время, расстояние (пройденный путь). Связи между этими велич</vt:lpstr>
      <vt:lpstr>Арифметические действия </vt:lpstr>
      <vt:lpstr>Сложение и вычитание. Устные приёмы сложения и вычитания многозначных чисел в сл</vt:lpstr>
      <vt:lpstr>Алгоритмы сложения и вычитания значений величин. </vt:lpstr>
      <vt:lpstr>Умножение и деление. Устные приемы умножения и деления многозначных чисел в случ</vt:lpstr>
      <vt:lpstr>Числовые выражения. Нахождение их значения рациональным способом. Буквенные выра</vt:lpstr>
      <vt:lpstr>Решение уравнений вида x + 15 = 68 : 2, 75 – x = 9 · 7, x · 8 = 26 + 70. </vt:lpstr>
      <vt:lpstr>Работа с текстовыми задачами </vt:lpstr>
      <vt:lpstr>Решение задач в 1—3 действия арифметическим способом. Задачи на увеличение (умен</vt:lpstr>
      <vt:lpstr>Задачи, содержащие различные группы пропорциональных величин: задачи на нахожден</vt:lpstr>
      <vt:lpstr>Задачи на нахождение нескольких долей целого. </vt:lpstr>
      <vt:lpstr>Пространственные отношения. Геометрические фигуры </vt:lpstr>
      <vt:lpstr>Деление плоских геометрических фигур на заданные части. Составление плоских геом</vt:lpstr>
      <vt:lpstr>Геометрические величины </vt:lpstr>
      <vt:lpstr>Длина. Единица длины (километр). Соотношение между единицами длины: 1 км = 1 000</vt:lpstr>
      <vt:lpstr>Площадь. Единицы площади (квадратный километр, квадратный миллиметр, ар, гектар)</vt:lpstr>
      <vt:lpstr>Таблица единиц площади. Замена одних единиц площади другими. Точное и приближённ</vt:lpstr>
      <vt:lpstr>Работа с информацией </vt:lpstr>
      <vt:lpstr>Составление и выполнение плана поиска информации. Чтение таблиц, столбчатых диаг</vt:lpstr>
      <vt:lpstr>Построение простейших высказываний с помощью логических связок и слов («и»; «не»</vt:lpstr>
      <vt:lpstr>Составление конечной последовательности (цепочки) чисел, числовых выражений, гео</vt:lpstr>
      <vt:lpstr/>
      <vt:lpstr/>
    </vt:vector>
  </TitlesOfParts>
  <Company>MultiDVD Team</Company>
  <LinksUpToDate>false</LinksUpToDate>
  <CharactersWithSpaces>24230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Костинец Г.А.</dc:creator>
  <cp:lastModifiedBy>2</cp:lastModifiedBy>
  <cp:revision>8</cp:revision>
  <cp:lastPrinted>2023-09-11T17:58:00Z</cp:lastPrinted>
  <dcterms:created xsi:type="dcterms:W3CDTF">2023-09-04T14:44:00Z</dcterms:created>
  <dcterms:modified xsi:type="dcterms:W3CDTF">2023-09-21T13:04:00Z</dcterms:modified>
</cp:coreProperties>
</file>