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DD" w:rsidRDefault="004C65DD" w:rsidP="00014C4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sz w:val="20"/>
          <w:lang w:eastAsia="ru-RU"/>
        </w:rPr>
        <w:drawing>
          <wp:inline distT="0" distB="0" distL="0" distR="0" wp14:anchorId="5EC72FD7" wp14:editId="1A83434B">
            <wp:extent cx="5385735" cy="75357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735" cy="753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5DD" w:rsidRDefault="004C65DD" w:rsidP="00014C4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C65DD" w:rsidRDefault="004C65DD" w:rsidP="00014C4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C65DD" w:rsidRDefault="004C65DD" w:rsidP="00014C4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C65DD" w:rsidRDefault="004C65DD" w:rsidP="00014C4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C65DD" w:rsidRDefault="004C65DD" w:rsidP="004C65DD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F5B68" w:rsidRDefault="00D53621" w:rsidP="00014C4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4F5B68" w:rsidRPr="00C02058" w:rsidRDefault="00D53621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C02058">
        <w:rPr>
          <w:rFonts w:ascii="Times New Roman" w:hAnsi="Times New Roman" w:cs="Times New Roman"/>
          <w:color w:val="000000"/>
        </w:rPr>
        <w:t xml:space="preserve">Данная рабочая программа разработана на основе авторской программы курса «Биология» Колесов Д. В. Биология.  8 класс. Учебник   Человек/ М.: Дрофа, 2017 г. в соответствии </w:t>
      </w:r>
      <w:proofErr w:type="gramStart"/>
      <w:r w:rsidRPr="00C02058">
        <w:rPr>
          <w:rFonts w:ascii="Times New Roman" w:hAnsi="Times New Roman" w:cs="Times New Roman"/>
          <w:color w:val="000000"/>
        </w:rPr>
        <w:t>с</w:t>
      </w:r>
      <w:proofErr w:type="gramEnd"/>
      <w:r w:rsidRPr="00C02058">
        <w:rPr>
          <w:rFonts w:ascii="Times New Roman" w:hAnsi="Times New Roman" w:cs="Times New Roman"/>
          <w:color w:val="000000"/>
        </w:rPr>
        <w:t>:</w:t>
      </w:r>
    </w:p>
    <w:p w:rsidR="004F5B68" w:rsidRPr="00C02058" w:rsidRDefault="00D53621">
      <w:pPr>
        <w:tabs>
          <w:tab w:val="left" w:pos="0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C02058">
        <w:rPr>
          <w:rFonts w:ascii="Times New Roman" w:hAnsi="Times New Roman" w:cs="Times New Roman"/>
          <w:color w:val="000000"/>
        </w:rPr>
        <w:t>требованиями Федерального государственного образовательного стандарта основного общего образования;</w:t>
      </w:r>
    </w:p>
    <w:p w:rsidR="00C02058" w:rsidRPr="00C02058" w:rsidRDefault="00D53621" w:rsidP="00C02058">
      <w:pPr>
        <w:tabs>
          <w:tab w:val="left" w:pos="0"/>
        </w:tabs>
        <w:spacing w:after="200"/>
        <w:ind w:firstLine="567"/>
        <w:jc w:val="both"/>
        <w:rPr>
          <w:rFonts w:ascii="Times New Roman" w:hAnsi="Times New Roman" w:cs="Times New Roman"/>
        </w:rPr>
      </w:pPr>
      <w:r w:rsidRPr="00C02058">
        <w:rPr>
          <w:rFonts w:ascii="Times New Roman" w:hAnsi="Times New Roman" w:cs="Times New Roman"/>
          <w:color w:val="000000"/>
        </w:rPr>
        <w:t>По</w:t>
      </w:r>
      <w:r w:rsidR="0069121C" w:rsidRPr="00C02058">
        <w:rPr>
          <w:rFonts w:ascii="Times New Roman" w:hAnsi="Times New Roman" w:cs="Times New Roman"/>
          <w:color w:val="000000"/>
        </w:rPr>
        <w:t>ложением о рабочей программе МКОУ</w:t>
      </w:r>
      <w:r w:rsidR="00C02058" w:rsidRPr="00C02058">
        <w:rPr>
          <w:rFonts w:ascii="Times New Roman" w:hAnsi="Times New Roman" w:cs="Times New Roman"/>
          <w:color w:val="000000"/>
        </w:rPr>
        <w:t xml:space="preserve"> «Ульяновской средней  общеобразовательной  школы»</w:t>
      </w:r>
      <w:r w:rsidRPr="00C02058">
        <w:rPr>
          <w:rFonts w:ascii="Times New Roman" w:hAnsi="Times New Roman" w:cs="Times New Roman"/>
          <w:color w:val="000000"/>
        </w:rPr>
        <w:t>.</w:t>
      </w:r>
      <w:r w:rsidR="00C02058" w:rsidRPr="00C02058">
        <w:rPr>
          <w:rFonts w:ascii="Times New Roman" w:hAnsi="Times New Roman" w:cs="Times New Roman"/>
        </w:rPr>
        <w:t xml:space="preserve">    </w:t>
      </w:r>
    </w:p>
    <w:p w:rsidR="00C02058" w:rsidRDefault="00C02058" w:rsidP="00C02058">
      <w:pPr>
        <w:rPr>
          <w:rFonts w:ascii="Times New Roman" w:hAnsi="Times New Roman" w:cs="Times New Roman"/>
        </w:rPr>
      </w:pPr>
      <w:r w:rsidRPr="00C02058">
        <w:rPr>
          <w:rFonts w:ascii="Times New Roman" w:hAnsi="Times New Roman" w:cs="Times New Roman"/>
        </w:rPr>
        <w:t xml:space="preserve">Также использованы Программы для общеобразовательных учреждений к комплекту учебников, созданных под руководством В. В.Пасечника (автор-составитель Г. М. </w:t>
      </w:r>
      <w:proofErr w:type="spellStart"/>
      <w:r w:rsidRPr="00C02058">
        <w:rPr>
          <w:rFonts w:ascii="Times New Roman" w:hAnsi="Times New Roman" w:cs="Times New Roman"/>
        </w:rPr>
        <w:t>Пальдяева</w:t>
      </w:r>
      <w:proofErr w:type="spellEnd"/>
      <w:r w:rsidRPr="00C02058">
        <w:rPr>
          <w:rFonts w:ascii="Times New Roman" w:hAnsi="Times New Roman" w:cs="Times New Roman"/>
        </w:rPr>
        <w:t xml:space="preserve"> - М: Дрофа, 2010 г.),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D53621" w:rsidRPr="00C02058" w:rsidRDefault="00D53621" w:rsidP="00C02058">
      <w:pPr>
        <w:rPr>
          <w:rFonts w:ascii="Times New Roman" w:hAnsi="Times New Roman" w:cs="Times New Roman"/>
        </w:rPr>
      </w:pPr>
    </w:p>
    <w:p w:rsidR="004F5B68" w:rsidRDefault="00D53621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соответствии с учебным планом школы предусмотрено _</w:t>
      </w:r>
      <w:r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</w:rPr>
        <w:t>_учебных часа в неделю на изучение предмета « Биология» в __</w:t>
      </w:r>
      <w:r>
        <w:rPr>
          <w:rFonts w:ascii="Times New Roman" w:hAnsi="Times New Roman" w:cs="Times New Roman"/>
          <w:color w:val="000000"/>
          <w:u w:val="single"/>
        </w:rPr>
        <w:t>8</w:t>
      </w:r>
      <w:r>
        <w:rPr>
          <w:rFonts w:ascii="Times New Roman" w:hAnsi="Times New Roman" w:cs="Times New Roman"/>
          <w:color w:val="000000"/>
        </w:rPr>
        <w:t>_ классе, соответственно ___</w:t>
      </w:r>
      <w:r>
        <w:rPr>
          <w:rFonts w:ascii="Times New Roman" w:hAnsi="Times New Roman" w:cs="Times New Roman"/>
          <w:color w:val="000000"/>
          <w:u w:val="single"/>
        </w:rPr>
        <w:t>6</w:t>
      </w:r>
      <w:r w:rsidR="0069121C">
        <w:rPr>
          <w:rFonts w:ascii="Times New Roman" w:hAnsi="Times New Roman" w:cs="Times New Roman"/>
          <w:color w:val="000000"/>
          <w:u w:val="single"/>
        </w:rPr>
        <w:t>8</w:t>
      </w:r>
      <w:r>
        <w:rPr>
          <w:rFonts w:ascii="Times New Roman" w:hAnsi="Times New Roman" w:cs="Times New Roman"/>
          <w:color w:val="000000"/>
        </w:rPr>
        <w:t xml:space="preserve">_ часов в учебном году. </w:t>
      </w:r>
    </w:p>
    <w:p w:rsidR="004F5B68" w:rsidRDefault="004F5B68">
      <w:pPr>
        <w:rPr>
          <w:rFonts w:ascii="Times New Roman" w:hAnsi="Times New Roman" w:cs="Times New Roman"/>
        </w:rPr>
      </w:pPr>
    </w:p>
    <w:p w:rsidR="004F5B68" w:rsidRDefault="00D536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ПЛАНИРУЕМЫЕ РЕЗУЛЬТАТЫ</w:t>
      </w:r>
    </w:p>
    <w:p w:rsidR="004F5B68" w:rsidRDefault="004F5B68">
      <w:pPr>
        <w:jc w:val="center"/>
        <w:rPr>
          <w:rFonts w:ascii="Times New Roman" w:hAnsi="Times New Roman" w:cs="Times New Roman"/>
          <w:b/>
          <w:color w:val="000000"/>
        </w:rPr>
      </w:pPr>
    </w:p>
    <w:p w:rsidR="004F5B68" w:rsidRDefault="00D536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В результате изучения биологии в </w:t>
      </w:r>
      <w:r>
        <w:rPr>
          <w:rFonts w:ascii="Times New Roman" w:hAnsi="Times New Roman" w:cs="Times New Roman"/>
          <w:b/>
          <w:color w:val="000000"/>
          <w:u w:val="single"/>
        </w:rPr>
        <w:t>__8_</w:t>
      </w:r>
      <w:r>
        <w:rPr>
          <w:rFonts w:ascii="Times New Roman" w:hAnsi="Times New Roman" w:cs="Times New Roman"/>
          <w:b/>
          <w:color w:val="000000"/>
        </w:rPr>
        <w:t xml:space="preserve"> классе обучающиеся научатся:</w:t>
      </w:r>
    </w:p>
    <w:p w:rsidR="004F5B68" w:rsidRDefault="004F5B68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F5B68" w:rsidRDefault="00D53621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4F5B68" w:rsidRDefault="00D53621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4F5B68" w:rsidRDefault="00D53621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4F5B68" w:rsidRDefault="00D53621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</w:t>
      </w:r>
    </w:p>
    <w:p w:rsidR="004F5B68" w:rsidRDefault="004F5B68">
      <w:pPr>
        <w:pStyle w:val="a5"/>
        <w:shd w:val="clear" w:color="auto" w:fill="FFFFFF"/>
        <w:spacing w:after="0"/>
        <w:rPr>
          <w:rFonts w:ascii="Times New Roman" w:hAnsi="Times New Roman" w:cs="Times New Roman"/>
          <w:i/>
        </w:rPr>
      </w:pP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К концу обучения в 8  классе обучающиеся получат возможность научиться:</w:t>
      </w:r>
      <w:r>
        <w:rPr>
          <w:rFonts w:ascii="Times New Roman" w:hAnsi="Times New Roman" w:cs="Times New Roman"/>
          <w:i/>
        </w:rPr>
        <w:t xml:space="preserve"> использовать </w:t>
      </w:r>
      <w:r>
        <w:rPr>
          <w:rFonts w:ascii="Times New Roman" w:hAnsi="Times New Roman" w:cs="Times New Roman"/>
        </w:rPr>
        <w:t>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•выделять эстетические достоинства человеческого тела; </w:t>
      </w: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•реализовывать установки здорового образа жизни; </w:t>
      </w: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•ориентироваться в системе моральных норм и ценностей по отношению к собственному здоровью и здоровью других людей;</w:t>
      </w: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4F5B68" w:rsidRDefault="00D53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F5B68" w:rsidRDefault="004F5B68">
      <w:pPr>
        <w:jc w:val="center"/>
        <w:rPr>
          <w:rFonts w:ascii="Times New Roman" w:hAnsi="Times New Roman" w:cs="Times New Roman"/>
        </w:rPr>
      </w:pPr>
    </w:p>
    <w:p w:rsidR="004F5B68" w:rsidRDefault="00D53621">
      <w:pPr>
        <w:pStyle w:val="a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результате освоения основной образовательной программы среднего общего образования учащиеся достигают личностных, </w:t>
      </w:r>
      <w:proofErr w:type="spellStart"/>
      <w:r>
        <w:rPr>
          <w:rFonts w:ascii="Times New Roman" w:hAnsi="Times New Roman" w:cs="Times New Roman"/>
          <w:color w:val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</w:rPr>
        <w:t xml:space="preserve"> и предметных результатов.</w:t>
      </w:r>
    </w:p>
    <w:p w:rsidR="00C02058" w:rsidRDefault="00C02058" w:rsidP="00C02058">
      <w:pPr>
        <w:rPr>
          <w:rFonts w:ascii="Times New Roman" w:hAnsi="Times New Roman" w:cs="Times New Roman"/>
          <w:b/>
          <w:color w:val="000000"/>
        </w:rPr>
      </w:pPr>
    </w:p>
    <w:p w:rsidR="00CE21FA" w:rsidRPr="00CE21FA" w:rsidRDefault="00CE21FA" w:rsidP="00CE21FA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21FA">
        <w:rPr>
          <w:rStyle w:val="c58"/>
          <w:b/>
          <w:bCs/>
          <w:color w:val="000000"/>
          <w:sz w:val="28"/>
          <w:szCs w:val="28"/>
        </w:rPr>
        <w:t>Содержание  учебного предмета, курса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  <w:sz w:val="26"/>
          <w:szCs w:val="26"/>
        </w:rPr>
        <w:t>Раздел 1. Введение. Науки, изучающие организм человека (2ч)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2. Происхождение человека(3ч)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Модель «Происхождение человека». Модели остатков древней культуры человека.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Раздел 3. Строение организма(4ч)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>
        <w:rPr>
          <w:color w:val="000000"/>
        </w:rPr>
        <w:t>нервная</w:t>
      </w:r>
      <w:proofErr w:type="gramEnd"/>
      <w:r>
        <w:rPr>
          <w:color w:val="000000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Разложение пероксида водорода ферментом каталазой.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Лабораторные и практические работы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Микроскопическое строение тканей человека.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4. Опорно-двигательная система (7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Скелет и мышцы, их функции. Химический состав костей, их макро_ и </w:t>
      </w:r>
      <w:proofErr w:type="spellStart"/>
      <w:r>
        <w:rPr>
          <w:rStyle w:val="c10"/>
          <w:color w:val="000000"/>
        </w:rPr>
        <w:t>микростроение</w:t>
      </w:r>
      <w:proofErr w:type="spellEnd"/>
      <w:r>
        <w:rPr>
          <w:rStyle w:val="c10"/>
          <w:color w:val="000000"/>
        </w:rPr>
        <w:t xml:space="preserve">, типы костей. Скелет человека, его приспособление к </w:t>
      </w:r>
      <w:proofErr w:type="spellStart"/>
      <w:r>
        <w:rPr>
          <w:rStyle w:val="c10"/>
          <w:color w:val="000000"/>
        </w:rPr>
        <w:t>прямохождению</w:t>
      </w:r>
      <w:proofErr w:type="spellEnd"/>
      <w:r>
        <w:rPr>
          <w:rStyle w:val="c10"/>
          <w:color w:val="000000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rPr>
          <w:rStyle w:val="c10"/>
          <w:color w:val="000000"/>
        </w:rPr>
        <w:t>полуподвижные</w:t>
      </w:r>
      <w:proofErr w:type="spellEnd"/>
      <w:r>
        <w:rPr>
          <w:rStyle w:val="c10"/>
          <w:color w:val="000000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5. Внутренняя среда организма (3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</w:t>
      </w:r>
      <w:r>
        <w:rPr>
          <w:rStyle w:val="c10"/>
          <w:color w:val="000000"/>
        </w:rPr>
        <w:lastRenderedPageBreak/>
        <w:t>лейкоциты). Функции клеток крови. Свёртывание крови. Роль кальция и витамина K в свёртывании крови.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>
        <w:rPr>
          <w:rStyle w:val="c10"/>
          <w:color w:val="000000"/>
        </w:rPr>
        <w:t>И</w:t>
      </w:r>
      <w:proofErr w:type="spellEnd"/>
      <w:r>
        <w:rPr>
          <w:rStyle w:val="c10"/>
          <w:color w:val="000000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6. Кровеносная и лимфатическая системы организма (6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>
        <w:rPr>
          <w:rStyle w:val="c10"/>
          <w:color w:val="000000"/>
        </w:rPr>
        <w:t>сердечно-сосудистой</w:t>
      </w:r>
      <w:proofErr w:type="gramEnd"/>
      <w:r>
        <w:rPr>
          <w:rStyle w:val="c10"/>
          <w:color w:val="000000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7. Дыхание (5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>
        <w:rPr>
          <w:rStyle w:val="c10"/>
          <w:color w:val="000000"/>
        </w:rPr>
        <w:t>электротравме</w:t>
      </w:r>
      <w:proofErr w:type="spellEnd"/>
      <w:r>
        <w:rPr>
          <w:rStyle w:val="c10"/>
          <w:color w:val="000000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8. Пищеварение (6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Торс человека.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Лабораторные и практические работы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действия желудочного сока на белки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9. Обмен веществ и энергии (3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Обмен веществ и энерги</w:t>
      </w:r>
      <w:proofErr w:type="gramStart"/>
      <w:r>
        <w:rPr>
          <w:rStyle w:val="c10"/>
          <w:color w:val="000000"/>
        </w:rPr>
        <w:t>и-</w:t>
      </w:r>
      <w:proofErr w:type="gramEnd"/>
      <w:r>
        <w:rPr>
          <w:rStyle w:val="c10"/>
          <w:color w:val="000000"/>
        </w:rPr>
        <w:t xml:space="preserve">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>
        <w:rPr>
          <w:rStyle w:val="c10"/>
          <w:color w:val="000000"/>
        </w:rPr>
        <w:t>Энергозатраты</w:t>
      </w:r>
      <w:proofErr w:type="spellEnd"/>
      <w:r>
        <w:rPr>
          <w:rStyle w:val="c10"/>
          <w:color w:val="000000"/>
        </w:rPr>
        <w:t xml:space="preserve"> человека и пищевой рацион. Нормы и режим питания. Основной и общий обмен. Энергетическая ёмкость пищи</w:t>
      </w:r>
      <w:proofErr w:type="gramStart"/>
      <w:r>
        <w:rPr>
          <w:rStyle w:val="c10"/>
          <w:color w:val="000000"/>
        </w:rPr>
        <w:t>..</w:t>
      </w:r>
      <w:proofErr w:type="gramEnd"/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lastRenderedPageBreak/>
        <w:t>Раздел 10. Покровные органы. Терморегуляция. Выделение (4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Рельефная таблица «Строение кожи». Модель почки. Рельефная таблица «Органы выделения».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11. Нервная система (5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Модель головного мозга человека.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Лабораторные и практические работы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Изучение строения головного мозга человека.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12. Анализаторы. Органы чувств (5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Модели глаза и уха. Опыты, выявляющие функции радужной оболочки, хрусталика, палочек и колбочек.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Лабораторные и практические работы</w:t>
      </w:r>
    </w:p>
    <w:p w:rsidR="00CE21FA" w:rsidRDefault="00CE21FA" w:rsidP="00CE21F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 Изучение изменения размера зрачка.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13. Высшая нервная деятельность. Поведение. Психика (5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>
        <w:rPr>
          <w:rStyle w:val="c10"/>
          <w:color w:val="000000"/>
        </w:rPr>
        <w:t>И</w:t>
      </w:r>
      <w:proofErr w:type="spellEnd"/>
      <w:r>
        <w:rPr>
          <w:rStyle w:val="c10"/>
          <w:color w:val="000000"/>
        </w:rPr>
        <w:t xml:space="preserve"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</w:t>
      </w:r>
      <w:r>
        <w:rPr>
          <w:rStyle w:val="c10"/>
          <w:color w:val="000000"/>
        </w:rPr>
        <w:lastRenderedPageBreak/>
        <w:t>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14. Железы внутренней секреции (эндокринная система) (2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Демонстрация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>
        <w:rPr>
          <w:rStyle w:val="c10"/>
          <w:color w:val="000000"/>
        </w:rPr>
        <w:t>с</w:t>
      </w:r>
      <w:proofErr w:type="gramEnd"/>
      <w:r>
        <w:rPr>
          <w:rStyle w:val="c10"/>
          <w:color w:val="000000"/>
        </w:rPr>
        <w:t xml:space="preserve"> щитовидной железой. Модель почек с надпочечниками.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Раздел 15. Индивидуальное развитие организма (7 ч)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CE21FA" w:rsidRDefault="00CE21FA" w:rsidP="00CE21F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>
        <w:rPr>
          <w:rStyle w:val="c10"/>
          <w:color w:val="000000"/>
        </w:rPr>
        <w:t>наркогенных</w:t>
      </w:r>
      <w:proofErr w:type="spellEnd"/>
      <w:r>
        <w:rPr>
          <w:rStyle w:val="c10"/>
          <w:color w:val="000000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4F5B68" w:rsidRDefault="004F5B68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tbl>
      <w:tblPr>
        <w:tblW w:w="9808" w:type="dxa"/>
        <w:tblInd w:w="-176" w:type="dxa"/>
        <w:tblLook w:val="0000" w:firstRow="0" w:lastRow="0" w:firstColumn="0" w:lastColumn="0" w:noHBand="0" w:noVBand="0"/>
      </w:tblPr>
      <w:tblGrid>
        <w:gridCol w:w="1416"/>
        <w:gridCol w:w="3371"/>
        <w:gridCol w:w="2301"/>
        <w:gridCol w:w="2720"/>
      </w:tblGrid>
      <w:tr w:rsidR="004F5B68" w:rsidTr="0069121C">
        <w:trPr>
          <w:trHeight w:val="365"/>
        </w:trPr>
        <w:tc>
          <w:tcPr>
            <w:tcW w:w="141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37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раздела/темы</w:t>
            </w:r>
          </w:p>
        </w:tc>
        <w:tc>
          <w:tcPr>
            <w:tcW w:w="230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контрольных работ (лабораторных, практических т.д.)</w:t>
            </w:r>
          </w:p>
        </w:tc>
      </w:tr>
      <w:tr w:rsidR="004F5B68" w:rsidTr="0069121C">
        <w:trPr>
          <w:trHeight w:val="358"/>
        </w:trPr>
        <w:tc>
          <w:tcPr>
            <w:tcW w:w="141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5B68" w:rsidRDefault="004F5B68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vAlign w:val="center"/>
          </w:tcPr>
          <w:p w:rsidR="004F5B68" w:rsidRDefault="004F5B68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5B68" w:rsidRDefault="004F5B68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B68" w:rsidTr="0069121C">
        <w:trPr>
          <w:trHeight w:val="345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</w:t>
            </w:r>
            <w:r>
              <w:rPr>
                <w:rFonts w:ascii="Times New Roman" w:hAnsi="Times New Roman" w:cs="Times New Roman"/>
                <w:color w:val="000000"/>
              </w:rPr>
              <w:t>. Введение. Науки, изучающие организм человека.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B68" w:rsidTr="0069121C">
        <w:trPr>
          <w:trHeight w:val="258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2</w:t>
            </w:r>
            <w:r>
              <w:rPr>
                <w:rFonts w:ascii="Times New Roman" w:hAnsi="Times New Roman" w:cs="Times New Roman"/>
                <w:color w:val="000000"/>
              </w:rPr>
              <w:t>. Происхождение человека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B68" w:rsidTr="0069121C">
        <w:trPr>
          <w:trHeight w:val="70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3</w:t>
            </w:r>
            <w:r>
              <w:rPr>
                <w:rFonts w:ascii="Times New Roman" w:hAnsi="Times New Roman" w:cs="Times New Roman"/>
                <w:color w:val="000000"/>
              </w:rPr>
              <w:t>. Строение и функции организма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F5B68" w:rsidTr="0069121C">
        <w:trPr>
          <w:trHeight w:val="312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after="160" w:line="2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</w:rPr>
              <w:t>Опорно-двигательная система.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F5B68" w:rsidTr="0069121C">
        <w:trPr>
          <w:trHeight w:val="278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5</w:t>
            </w:r>
            <w:r>
              <w:rPr>
                <w:rFonts w:ascii="Times New Roman" w:hAnsi="Times New Roman" w:cs="Times New Roman"/>
                <w:color w:val="000000"/>
              </w:rPr>
              <w:t>. Внутренняя среда организма.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F5B68" w:rsidTr="0069121C">
        <w:trPr>
          <w:trHeight w:val="283"/>
        </w:trPr>
        <w:tc>
          <w:tcPr>
            <w:tcW w:w="1416" w:type="dxa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after="160" w:line="25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6..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Кровеносная и лимфатическая системы. 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4F5B68" w:rsidTr="0069121C">
        <w:trPr>
          <w:trHeight w:val="321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6975A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gramStart"/>
            <w:r w:rsidR="00D53621">
              <w:rPr>
                <w:rFonts w:ascii="Times New Roman" w:hAnsi="Times New Roman" w:cs="Times New Roman"/>
                <w:b/>
                <w:color w:val="000000"/>
              </w:rPr>
              <w:t>7</w:t>
            </w:r>
            <w:proofErr w:type="gramEnd"/>
            <w:r w:rsidR="00D53621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D53621">
              <w:rPr>
                <w:rFonts w:ascii="Times New Roman" w:hAnsi="Times New Roman" w:cs="Times New Roman"/>
                <w:color w:val="000000"/>
              </w:rPr>
              <w:t>Дыхательная система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4F5B68" w:rsidTr="0069121C">
        <w:trPr>
          <w:trHeight w:val="339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8.</w:t>
            </w:r>
            <w:r>
              <w:rPr>
                <w:rFonts w:ascii="Times New Roman" w:hAnsi="Times New Roman" w:cs="Times New Roman"/>
                <w:color w:val="000000"/>
              </w:rPr>
              <w:t xml:space="preserve">  Пищеварительная система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4F5B68" w:rsidTr="0069121C">
        <w:trPr>
          <w:trHeight w:val="210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9</w:t>
            </w:r>
            <w:r>
              <w:rPr>
                <w:rFonts w:ascii="Times New Roman" w:hAnsi="Times New Roman" w:cs="Times New Roman"/>
                <w:color w:val="000000"/>
              </w:rPr>
              <w:t>.  Обмен веществ и энергии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4F5B68" w:rsidTr="0069121C">
        <w:trPr>
          <w:trHeight w:val="389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10</w:t>
            </w:r>
            <w:r>
              <w:rPr>
                <w:rFonts w:ascii="Times New Roman" w:hAnsi="Times New Roman" w:cs="Times New Roman"/>
                <w:color w:val="000000"/>
              </w:rPr>
              <w:t xml:space="preserve">.  Покровы организма. Терморегуляция </w:t>
            </w:r>
          </w:p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 Органы выделения.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F5B68" w:rsidTr="0069121C">
        <w:trPr>
          <w:trHeight w:val="311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11</w:t>
            </w:r>
            <w:r>
              <w:rPr>
                <w:rFonts w:ascii="Times New Roman" w:hAnsi="Times New Roman" w:cs="Times New Roman"/>
                <w:color w:val="000000"/>
              </w:rPr>
              <w:t>. Нервная система.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F5B68" w:rsidTr="0069121C">
        <w:trPr>
          <w:trHeight w:val="216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after="160" w:line="25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12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Анализаторы. Органы чувств. 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F5B68" w:rsidTr="0069121C">
        <w:trPr>
          <w:trHeight w:val="216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13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Высшая нервная деятельность. Поведение. Психика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68" w:rsidTr="0069121C">
        <w:trPr>
          <w:trHeight w:val="216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14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Эндокринная система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F5B68" w:rsidTr="0069121C">
        <w:trPr>
          <w:trHeight w:val="216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15</w:t>
            </w:r>
            <w:r>
              <w:rPr>
                <w:rFonts w:ascii="Times New Roman" w:hAnsi="Times New Roman" w:cs="Times New Roman"/>
                <w:color w:val="000000"/>
              </w:rPr>
              <w:t>.Индивидуальное развитие организма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Pr="0069121C" w:rsidRDefault="006912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4F5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F5B68" w:rsidTr="0069121C">
        <w:trPr>
          <w:trHeight w:val="216"/>
        </w:trPr>
        <w:tc>
          <w:tcPr>
            <w:tcW w:w="14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7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3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  <w:r w:rsidR="0069121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4F5B68" w:rsidRDefault="00D536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F5B68" w:rsidRPr="0069121C" w:rsidRDefault="004F5B68" w:rsidP="0069121C">
      <w:pPr>
        <w:rPr>
          <w:rFonts w:ascii="Times New Roman" w:hAnsi="Times New Roman" w:cs="Times New Roman"/>
          <w:b/>
          <w:color w:val="000000"/>
        </w:rPr>
      </w:pPr>
    </w:p>
    <w:p w:rsidR="004F5B68" w:rsidRDefault="004F5B68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4F5B68" w:rsidRDefault="00D53621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 xml:space="preserve">КАЛЕНДАРНО – ТЕМАТИЧЕСКОЕ ПЛАНИРОВАНИЕ </w:t>
      </w:r>
    </w:p>
    <w:p w:rsidR="004F5B68" w:rsidRDefault="004F5B68">
      <w:pPr>
        <w:ind w:left="360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09"/>
        <w:gridCol w:w="5579"/>
        <w:gridCol w:w="1082"/>
        <w:gridCol w:w="1134"/>
        <w:gridCol w:w="1278"/>
      </w:tblGrid>
      <w:tr w:rsidR="004F5B68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  <w:p w:rsidR="004F5B68" w:rsidRDefault="004F5B6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изучения</w:t>
            </w:r>
          </w:p>
        </w:tc>
      </w:tr>
      <w:tr w:rsidR="004F5B68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Факт</w:t>
            </w:r>
          </w:p>
          <w:p w:rsidR="004F5B68" w:rsidRDefault="00D536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  <w:r w:rsidR="0069121C">
              <w:rPr>
                <w:rFonts w:ascii="Times New Roman" w:eastAsia="Calibri" w:hAnsi="Times New Roman" w:cs="Times New Roman"/>
                <w:lang w:eastAsia="ar-SA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Факт</w:t>
            </w:r>
          </w:p>
          <w:p w:rsidR="004F5B68" w:rsidRDefault="00D5362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  <w:r w:rsidR="0069121C">
              <w:rPr>
                <w:rFonts w:ascii="Times New Roman" w:eastAsia="Calibri" w:hAnsi="Times New Roman" w:cs="Times New Roman"/>
                <w:lang w:eastAsia="ar-SA"/>
              </w:rPr>
              <w:t>б</w:t>
            </w:r>
          </w:p>
        </w:tc>
      </w:tr>
      <w:tr w:rsidR="004F5B68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Раздел 1.Введение. Науки, изучающие организм  человека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.Науки о человеке. Здоровье и его охрана.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Становление наук о человеке.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Cs w:val="24"/>
                <w:u w:val="single"/>
              </w:rPr>
              <w:t>ПРОИСХОЖДЕНИЕ  человека.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(3ч.)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Систематическое положение человека.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4.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Основные этапы эволюции человека.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Человеческие расы.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  <w:u w:val="single"/>
              </w:rPr>
              <w:t>Раздел СТРОЕНИЕ ОРГАНИЗМА.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(4 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Общий обзор организма человека. Обзор систем органов тела человека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Клеточное строение организмов.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Жизненные </w:t>
            </w:r>
            <w:r>
              <w:rPr>
                <w:rFonts w:ascii="Times New Roman" w:hAnsi="Times New Roman"/>
                <w:kern w:val="2"/>
                <w:szCs w:val="24"/>
              </w:rPr>
              <w:lastRenderedPageBreak/>
              <w:t>процессы клетки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lastRenderedPageBreak/>
              <w:t>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Ткани, их строение и функции.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b/>
                <w:kern w:val="2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№1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Рассмотрение  клеток и тканей в оптический микроскоп. Микропрепараты клетки, эпителиальной, соединительной, мышечной и нервной тканей.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9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Нервная ткань. Рефлекторная регуляция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Л\</w:t>
            </w:r>
            <w:proofErr w:type="gramStart"/>
            <w:r>
              <w:rPr>
                <w:rFonts w:ascii="Times New Roman" w:hAnsi="Times New Roman"/>
                <w:b/>
                <w:kern w:val="2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 2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 мигательный рефлекс  и условия его проявления и торможения. Коленный и надбровный рефлекс.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ОПОРНО-ДВИГАТЕЛЬНАЯ СИСТЕМА. (7ч.)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Значение ОДС. Строение костей и их состав.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ЛР-3.</w:t>
            </w:r>
            <w:r>
              <w:rPr>
                <w:rFonts w:ascii="Times New Roman" w:hAnsi="Times New Roman"/>
                <w:kern w:val="2"/>
                <w:szCs w:val="24"/>
              </w:rPr>
              <w:t>Микроскопическое строение костной ткани.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Общий обзор скелета Человека.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Соединение костей.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и работа мышц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Р-4-5.</w:t>
            </w:r>
            <w:r>
              <w:rPr>
                <w:rFonts w:ascii="Times New Roman" w:hAnsi="Times New Roman"/>
                <w:kern w:val="2"/>
                <w:szCs w:val="24"/>
              </w:rPr>
              <w:t>Мышцы человеческого тела. Утомление при статистической работе.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.Работа скелетных мышц и  ее регуляция.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Нарушение ОДС.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ЛР-6-7 </w:t>
            </w:r>
            <w:r>
              <w:rPr>
                <w:rFonts w:ascii="Times New Roman" w:hAnsi="Times New Roman"/>
                <w:kern w:val="2"/>
                <w:szCs w:val="24"/>
              </w:rPr>
              <w:t>Выявление нарушений осанки. Выявление плоскостопия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16.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Первая  помощи при повреждении ОДС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Внутренняя среда организма.-3 часа Кровеносная система-6 ч.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Кровь и остаточные компоненты внутренней </w:t>
            </w:r>
            <w:proofErr w:type="spellStart"/>
            <w:r>
              <w:rPr>
                <w:rFonts w:ascii="Times New Roman" w:hAnsi="Times New Roman"/>
                <w:kern w:val="2"/>
                <w:szCs w:val="24"/>
              </w:rPr>
              <w:t>среды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 8 -</w:t>
            </w:r>
            <w:r>
              <w:rPr>
                <w:rFonts w:ascii="Times New Roman" w:hAnsi="Times New Roman"/>
                <w:kern w:val="2"/>
                <w:szCs w:val="24"/>
              </w:rPr>
              <w:t>Микроскопическое строение крови . Изменения в тканях при перетяжках, затрудняющих кровообращение.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Иммунитет. Переливание крови.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19.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Иммунология на службе здоровья.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Транспортные системы организма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Органы кровообращения, их строение. ЛР-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9-10</w:t>
            </w:r>
            <w:r>
              <w:rPr>
                <w:rFonts w:ascii="Times New Roman" w:hAnsi="Times New Roman"/>
                <w:kern w:val="2"/>
                <w:szCs w:val="24"/>
              </w:rPr>
              <w:t>Функция венозных клапанов. Функциональная проба.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и работа сердца.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Движение крови. Регуляция кровообращения.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ЛР11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Выявлениескорости кровотока.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Гигиена сердечно – сосудистой системы</w:t>
            </w:r>
          </w:p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Лр12 </w:t>
            </w:r>
            <w:r>
              <w:rPr>
                <w:rFonts w:ascii="Times New Roman" w:hAnsi="Times New Roman"/>
                <w:kern w:val="2"/>
                <w:szCs w:val="24"/>
              </w:rPr>
              <w:t>Функциональная  проба. Первая помощь.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4"/>
              </w:rPr>
              <w:t>Обоб</w:t>
            </w:r>
            <w:proofErr w:type="spellEnd"/>
            <w:r>
              <w:rPr>
                <w:rFonts w:ascii="Times New Roman" w:hAnsi="Times New Roman"/>
                <w:kern w:val="2"/>
                <w:szCs w:val="24"/>
              </w:rPr>
              <w:t>. урок -1 по теме  Внутренняя среда организма. Кровеносная система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Дыхательная система 4 часа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26.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Значение дыхательной системы. Строение органов дыхания и их функции.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Регуляция деятельности дыхательной системы. Механизм вдоха и выдоха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Гигиена органов дыхания. Болезни.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ЛР13-14</w:t>
            </w:r>
            <w:r>
              <w:rPr>
                <w:rFonts w:ascii="Times New Roman" w:hAnsi="Times New Roman"/>
                <w:kern w:val="2"/>
                <w:szCs w:val="24"/>
              </w:rPr>
              <w:t>Изменение обхвата грудной клетки. Функциональная проба.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kern w:val="2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kern w:val="2"/>
                <w:szCs w:val="24"/>
              </w:rPr>
              <w:t>- 2.  по теме Дыхание.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ПИЩЕВАРИТЕЛЬНАЯ СИСТЕМА. (6ч.)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и функция пищеварительной системы.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Пищеварение в ротовой полости  и желудке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Р15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- Действие слюны на крахмал.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Кишечное переваривание. Всасывание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Регуляция пищеварения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..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Гигиена пищеварения.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kern w:val="2"/>
                <w:szCs w:val="24"/>
              </w:rPr>
              <w:t xml:space="preserve"> Заболевание 1- помощь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35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4"/>
              </w:rPr>
              <w:t>Обобщ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kern w:val="2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kern w:val="2"/>
                <w:szCs w:val="24"/>
              </w:rPr>
              <w:t xml:space="preserve"> -3 по теме Пищеварительная система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ОБМЕН ВЕЩЕСТВ И ЭНЕРГИИ. (3ч.)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36.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Взаимосвязь систем органов. Пластический и энергетический обмен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ЛР -16</w:t>
            </w:r>
            <w:r>
              <w:rPr>
                <w:rFonts w:ascii="Times New Roman" w:hAnsi="Times New Roman"/>
                <w:kern w:val="2"/>
                <w:szCs w:val="24"/>
              </w:rPr>
              <w:t>Установление зависимости между нагрузкой и уровнем энергетического обмена.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Витамины.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Cs w:val="24"/>
              </w:rPr>
              <w:t>Энерготраты</w:t>
            </w:r>
            <w:proofErr w:type="spellEnd"/>
            <w:r>
              <w:rPr>
                <w:rFonts w:ascii="Times New Roman" w:hAnsi="Times New Roman"/>
                <w:kern w:val="2"/>
                <w:szCs w:val="24"/>
              </w:rPr>
              <w:t xml:space="preserve"> человека и пищевой рацион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 xml:space="preserve">Р-17. </w:t>
            </w:r>
            <w:r>
              <w:rPr>
                <w:rFonts w:ascii="Times New Roman" w:hAnsi="Times New Roman"/>
                <w:kern w:val="2"/>
                <w:szCs w:val="24"/>
              </w:rPr>
              <w:t>Составление пищевого рациона.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ВЫДЕЛИТЕЛЬНАЯ СИСТЕМА. КОЖА. (4ч.)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39.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и функция кожи.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Терморегуляция органов. Закаливание.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Выделение.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НЕРВНАЯ СИСТЕМА.. (5ч.)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Значение нервной системы. Строение нервной системы. Спинной мозг.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головного мозга</w:t>
            </w:r>
            <w:proofErr w:type="gramStart"/>
            <w:r>
              <w:rPr>
                <w:rFonts w:ascii="Times New Roman" w:hAnsi="Times New Roman"/>
                <w:kern w:val="2"/>
                <w:szCs w:val="24"/>
              </w:rPr>
              <w:t>.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kern w:val="2"/>
                <w:szCs w:val="24"/>
              </w:rPr>
              <w:t>Р№18-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Пальценосовая проба (на дом)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Строение головного мозга. Функция переднего </w:t>
            </w:r>
            <w:r>
              <w:rPr>
                <w:rFonts w:ascii="Times New Roman" w:hAnsi="Times New Roman"/>
                <w:kern w:val="2"/>
                <w:szCs w:val="24"/>
              </w:rPr>
              <w:lastRenderedPageBreak/>
              <w:t>мозга.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23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lastRenderedPageBreak/>
              <w:t>46.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Соматическая нервная система. Автономная нервная система.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Обобщающий урок по теме Нервная система.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ЛР №19</w:t>
            </w:r>
            <w:r>
              <w:rPr>
                <w:rFonts w:ascii="Times New Roman" w:hAnsi="Times New Roman"/>
                <w:kern w:val="2"/>
                <w:szCs w:val="24"/>
              </w:rPr>
              <w:t>Рефлексы продолговатого и среднего мозга.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АНАЛИЗАТОРЫ. (5ч.)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Анализаторы. Органы чувств.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49.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Зрительный анализатор. </w:t>
            </w:r>
            <w:r>
              <w:rPr>
                <w:rFonts w:ascii="Times New Roman" w:hAnsi="Times New Roman"/>
                <w:b/>
                <w:kern w:val="2"/>
                <w:szCs w:val="24"/>
              </w:rPr>
              <w:t>ЛР-20</w:t>
            </w:r>
            <w:r>
              <w:rPr>
                <w:rFonts w:ascii="Times New Roman" w:hAnsi="Times New Roman"/>
                <w:kern w:val="2"/>
                <w:szCs w:val="24"/>
              </w:rPr>
              <w:t>Опыты вызывающие иллюзии.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Гигиена зрения. Предупреждение глазных заболеваний.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Слуховой анализатор.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Органы равновесия, кожно-мышечного чувства, обоняния и вкуса.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ВЫСШАЯ НЕРВНАЯ ДЕЯТЕЛЬНОСТЬ. (5ч.)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Вклад Отечественных ученых в разработке ученых о ВНД.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Сон и сновидение.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56.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Особенности ВНД. Речь, сознание.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28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Воля, Эмоции. Внимание.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ЭНДОКРИННАЯ СИСТЕМА. (2ч.)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Роль эндокринной регуляции.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59.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Строение и функция желез внутренней секреции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ИНДИВИДУАЛЬНОЕ РАЗВИТИЕ. (5ч.)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60.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Размножение.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61.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Развитие зародыша. Беременность.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62.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Наследственные и врожденные заболевания.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lastRenderedPageBreak/>
              <w:t>63.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Развитие ребенка после рождения.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 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Интересы и склонности. Способности.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65.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Обобщение тем пройденного курса Биология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4F5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66</w:t>
            </w:r>
            <w:r w:rsidR="0069121C">
              <w:rPr>
                <w:rFonts w:ascii="Times New Roman" w:hAnsi="Times New Roman"/>
                <w:kern w:val="2"/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69121C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Итоговая контрольная работа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D536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68" w:rsidRDefault="004F5B68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6912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67.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Анализ контрольных работ. Повторение.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  <w:tr w:rsidR="006912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68.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Заключительный урок.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1C" w:rsidRDefault="0069121C">
            <w:pPr>
              <w:pStyle w:val="10"/>
              <w:spacing w:line="276" w:lineRule="auto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</w:p>
        </w:tc>
      </w:tr>
    </w:tbl>
    <w:p w:rsidR="004F5B68" w:rsidRDefault="004F5B68">
      <w:pPr>
        <w:ind w:firstLine="708"/>
        <w:jc w:val="center"/>
        <w:rPr>
          <w:rFonts w:ascii="Times New Roman" w:hAnsi="Times New Roman" w:cs="Times New Roman"/>
          <w:b/>
        </w:rPr>
      </w:pPr>
    </w:p>
    <w:p w:rsidR="004F5B68" w:rsidRDefault="004F5B68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p w:rsidR="0069121C" w:rsidRDefault="0069121C">
      <w:pPr>
        <w:jc w:val="center"/>
        <w:rPr>
          <w:rFonts w:ascii="Times New Roman" w:hAnsi="Times New Roman" w:cs="Times New Roman"/>
          <w:color w:val="000000"/>
        </w:rPr>
      </w:pPr>
    </w:p>
    <w:sectPr w:rsidR="0069121C" w:rsidSect="004F5B68">
      <w:pgSz w:w="11906" w:h="16838"/>
      <w:pgMar w:top="1134" w:right="1134" w:bottom="1134" w:left="1134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C3E"/>
    <w:multiLevelType w:val="multilevel"/>
    <w:tmpl w:val="CFC4371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C2A0676"/>
    <w:multiLevelType w:val="multilevel"/>
    <w:tmpl w:val="F7F27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7D41E4"/>
    <w:multiLevelType w:val="multilevel"/>
    <w:tmpl w:val="37728468"/>
    <w:lvl w:ilvl="0"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B68"/>
    <w:rsid w:val="00014C48"/>
    <w:rsid w:val="0004682A"/>
    <w:rsid w:val="004C65DD"/>
    <w:rsid w:val="004F5B68"/>
    <w:rsid w:val="0069121C"/>
    <w:rsid w:val="006975A3"/>
    <w:rsid w:val="00701C51"/>
    <w:rsid w:val="0082139A"/>
    <w:rsid w:val="00C02058"/>
    <w:rsid w:val="00CE21FA"/>
    <w:rsid w:val="00D53621"/>
    <w:rsid w:val="00D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1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B70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4">
    <w:name w:val="Заголовок"/>
    <w:basedOn w:val="a"/>
    <w:next w:val="a5"/>
    <w:qFormat/>
    <w:rsid w:val="004F5B6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4B7061"/>
    <w:pPr>
      <w:spacing w:after="140" w:line="288" w:lineRule="auto"/>
    </w:pPr>
  </w:style>
  <w:style w:type="paragraph" w:styleId="a6">
    <w:name w:val="List"/>
    <w:basedOn w:val="a5"/>
    <w:rsid w:val="004F5B68"/>
    <w:rPr>
      <w:rFonts w:cs="Droid Sans Devanagari"/>
    </w:rPr>
  </w:style>
  <w:style w:type="paragraph" w:customStyle="1" w:styleId="1">
    <w:name w:val="Название объекта1"/>
    <w:basedOn w:val="a"/>
    <w:qFormat/>
    <w:rsid w:val="004F5B6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4F5B68"/>
    <w:pPr>
      <w:suppressLineNumbers/>
    </w:pPr>
    <w:rPr>
      <w:rFonts w:cs="Droid Sans Devanagari"/>
    </w:rPr>
  </w:style>
  <w:style w:type="paragraph" w:customStyle="1" w:styleId="10">
    <w:name w:val="Без интервала1"/>
    <w:uiPriority w:val="1"/>
    <w:qFormat/>
    <w:rsid w:val="004B7061"/>
    <w:rPr>
      <w:rFonts w:cs="Times New Roman"/>
      <w:sz w:val="24"/>
    </w:rPr>
  </w:style>
  <w:style w:type="paragraph" w:customStyle="1" w:styleId="c19">
    <w:name w:val="c19"/>
    <w:basedOn w:val="a"/>
    <w:rsid w:val="00CE21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58">
    <w:name w:val="c58"/>
    <w:basedOn w:val="a0"/>
    <w:rsid w:val="00CE21FA"/>
  </w:style>
  <w:style w:type="paragraph" w:customStyle="1" w:styleId="c1">
    <w:name w:val="c1"/>
    <w:basedOn w:val="a"/>
    <w:rsid w:val="00CE21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CE21FA"/>
  </w:style>
  <w:style w:type="character" w:customStyle="1" w:styleId="c10">
    <w:name w:val="c10"/>
    <w:basedOn w:val="a0"/>
    <w:rsid w:val="00CE21FA"/>
  </w:style>
  <w:style w:type="paragraph" w:customStyle="1" w:styleId="c3">
    <w:name w:val="c3"/>
    <w:basedOn w:val="a"/>
    <w:rsid w:val="00CE21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C65D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D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Петухова</dc:creator>
  <dc:description/>
  <cp:lastModifiedBy>Школа</cp:lastModifiedBy>
  <cp:revision>8</cp:revision>
  <cp:lastPrinted>2019-09-03T16:36:00Z</cp:lastPrinted>
  <dcterms:created xsi:type="dcterms:W3CDTF">2019-08-31T16:16:00Z</dcterms:created>
  <dcterms:modified xsi:type="dcterms:W3CDTF">2023-09-27T07:15:00Z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