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CC" w:rsidRDefault="00350ACC" w:rsidP="00350ACC">
      <w:pPr>
        <w:autoSpaceDE w:val="0"/>
        <w:autoSpaceDN w:val="0"/>
        <w:spacing w:after="0" w:line="230" w:lineRule="auto"/>
        <w:ind w:left="1494"/>
        <w:rPr>
          <w:rFonts w:ascii="Times New Roman" w:hAnsi="Times New Roman"/>
          <w:b/>
          <w:color w:val="000000"/>
          <w:sz w:val="28"/>
        </w:rPr>
      </w:pPr>
    </w:p>
    <w:p w:rsidR="002608D8" w:rsidRDefault="002608D8" w:rsidP="002608D8">
      <w:pPr>
        <w:autoSpaceDE w:val="0"/>
        <w:autoSpaceDN w:val="0"/>
        <w:spacing w:after="0" w:line="230" w:lineRule="auto"/>
        <w:rPr>
          <w:rFonts w:ascii="Times New Roman" w:hAnsi="Times New Roman"/>
          <w:b/>
          <w:color w:val="000000"/>
          <w:sz w:val="28"/>
        </w:rPr>
      </w:pPr>
      <w:r>
        <w:rPr>
          <w:noProof/>
          <w:sz w:val="20"/>
          <w:lang w:eastAsia="ru-RU"/>
        </w:rPr>
        <w:drawing>
          <wp:inline distT="0" distB="0" distL="0" distR="0" wp14:anchorId="73770474" wp14:editId="37F2C868">
            <wp:extent cx="6661150" cy="8656690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86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8D8" w:rsidRDefault="002608D8" w:rsidP="00350ACC">
      <w:pPr>
        <w:autoSpaceDE w:val="0"/>
        <w:autoSpaceDN w:val="0"/>
        <w:spacing w:after="0" w:line="230" w:lineRule="auto"/>
        <w:ind w:left="1494"/>
        <w:rPr>
          <w:rFonts w:ascii="Times New Roman" w:hAnsi="Times New Roman"/>
          <w:b/>
          <w:color w:val="000000"/>
          <w:sz w:val="28"/>
        </w:rPr>
      </w:pPr>
    </w:p>
    <w:p w:rsidR="002608D8" w:rsidRDefault="002608D8" w:rsidP="00350ACC">
      <w:pPr>
        <w:autoSpaceDE w:val="0"/>
        <w:autoSpaceDN w:val="0"/>
        <w:spacing w:after="0" w:line="230" w:lineRule="auto"/>
        <w:ind w:left="1494"/>
        <w:rPr>
          <w:rFonts w:ascii="Times New Roman" w:hAnsi="Times New Roman"/>
          <w:b/>
          <w:color w:val="000000"/>
          <w:sz w:val="28"/>
        </w:rPr>
      </w:pPr>
    </w:p>
    <w:p w:rsidR="002608D8" w:rsidRDefault="002608D8" w:rsidP="00350ACC">
      <w:pPr>
        <w:autoSpaceDE w:val="0"/>
        <w:autoSpaceDN w:val="0"/>
        <w:spacing w:after="0" w:line="230" w:lineRule="auto"/>
        <w:ind w:left="1494"/>
        <w:rPr>
          <w:rFonts w:ascii="Times New Roman" w:hAnsi="Times New Roman"/>
          <w:b/>
          <w:color w:val="000000"/>
          <w:sz w:val="28"/>
        </w:rPr>
      </w:pPr>
    </w:p>
    <w:p w:rsidR="002608D8" w:rsidRDefault="002608D8" w:rsidP="00350ACC">
      <w:pPr>
        <w:autoSpaceDE w:val="0"/>
        <w:autoSpaceDN w:val="0"/>
        <w:spacing w:after="0" w:line="230" w:lineRule="auto"/>
        <w:ind w:left="1494"/>
        <w:rPr>
          <w:rFonts w:ascii="Times New Roman" w:hAnsi="Times New Roman"/>
          <w:b/>
          <w:color w:val="000000"/>
          <w:sz w:val="28"/>
        </w:rPr>
      </w:pPr>
    </w:p>
    <w:p w:rsidR="002608D8" w:rsidRDefault="002608D8" w:rsidP="00350ACC">
      <w:pPr>
        <w:autoSpaceDE w:val="0"/>
        <w:autoSpaceDN w:val="0"/>
        <w:spacing w:after="0" w:line="230" w:lineRule="auto"/>
        <w:ind w:left="1494"/>
        <w:rPr>
          <w:rFonts w:ascii="Times New Roman" w:hAnsi="Times New Roman"/>
          <w:b/>
          <w:color w:val="000000"/>
          <w:sz w:val="28"/>
        </w:rPr>
      </w:pPr>
    </w:p>
    <w:p w:rsidR="002608D8" w:rsidRDefault="002608D8" w:rsidP="002608D8">
      <w:pPr>
        <w:autoSpaceDE w:val="0"/>
        <w:autoSpaceDN w:val="0"/>
        <w:spacing w:after="0" w:line="230" w:lineRule="auto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ACC" w:rsidRPr="00350ACC" w:rsidRDefault="00350ACC" w:rsidP="00350ACC">
      <w:pPr>
        <w:spacing w:before="75" w:after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proofErr w:type="spellStart"/>
      <w:r w:rsidRPr="00350A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биологии</w:t>
      </w:r>
      <w:proofErr w:type="spellEnd"/>
      <w:r w:rsidRPr="00350A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50AC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для 7 классов</w:t>
      </w: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 на основании</w:t>
      </w:r>
      <w:r w:rsidRPr="00350A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следующих </w:t>
      </w:r>
      <w:r w:rsidRPr="0035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нормативно-правовых  документов</w:t>
      </w: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0ACC" w:rsidRPr="00350ACC" w:rsidRDefault="00350ACC" w:rsidP="00350A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29.12.2012 № 273-ФЗ (ред. от 31.12. 2014, с изм. от 02.05. 2015) «Об образовании в Российской Федерации» (с изм. и доп., вступ. в силу </w:t>
      </w:r>
      <w:proofErr w:type="gramStart"/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 03. 2015); </w:t>
      </w:r>
    </w:p>
    <w:p w:rsidR="00350ACC" w:rsidRPr="00350ACC" w:rsidRDefault="00350ACC" w:rsidP="00350A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17.12. 2010 № 1897;</w:t>
      </w:r>
    </w:p>
    <w:p w:rsidR="00350ACC" w:rsidRPr="00350ACC" w:rsidRDefault="00350ACC" w:rsidP="00350A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1/15); </w:t>
      </w:r>
    </w:p>
    <w:p w:rsidR="00350ACC" w:rsidRPr="00350ACC" w:rsidRDefault="00350ACC" w:rsidP="00350A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0A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Авторской программы основного общего образова</w:t>
      </w:r>
      <w:r w:rsidRPr="00350A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ния</w:t>
      </w: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C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по биологии</w:t>
      </w:r>
      <w:r w:rsidRPr="00350AC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и программы </w:t>
      </w:r>
      <w:r w:rsidRPr="00350AC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350ACC">
        <w:rPr>
          <w:rFonts w:ascii="Times New Roman" w:hAnsi="Times New Roman" w:cs="Times New Roman"/>
          <w:bCs/>
          <w:sz w:val="24"/>
          <w:szCs w:val="24"/>
        </w:rPr>
        <w:t>Биология</w:t>
      </w:r>
      <w:proofErr w:type="gramStart"/>
      <w:r w:rsidRPr="00350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AC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50ACC">
        <w:rPr>
          <w:rFonts w:ascii="Times New Roman" w:hAnsi="Times New Roman" w:cs="Times New Roman"/>
          <w:sz w:val="24"/>
          <w:szCs w:val="24"/>
        </w:rPr>
        <w:t xml:space="preserve"> 5–9 классы : программа» — М. : </w:t>
      </w:r>
      <w:proofErr w:type="spellStart"/>
      <w:r w:rsidRPr="00350AC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50ACC">
        <w:rPr>
          <w:rFonts w:ascii="Times New Roman" w:hAnsi="Times New Roman" w:cs="Times New Roman"/>
          <w:sz w:val="24"/>
          <w:szCs w:val="24"/>
        </w:rPr>
        <w:t xml:space="preserve">-Граф, 2016 г.— 304 с. (авторы: </w:t>
      </w:r>
      <w:proofErr w:type="spellStart"/>
      <w:proofErr w:type="gramStart"/>
      <w:r w:rsidRPr="00350ACC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350ACC">
        <w:rPr>
          <w:rFonts w:ascii="Times New Roman" w:hAnsi="Times New Roman" w:cs="Times New Roman"/>
          <w:sz w:val="24"/>
          <w:szCs w:val="24"/>
        </w:rPr>
        <w:t xml:space="preserve"> И.Н., Корнилова О.А., Кучменко В.С., Константинов В.Н., Бабенко В.Г., Маш Р.Д., </w:t>
      </w:r>
      <w:proofErr w:type="spellStart"/>
      <w:r w:rsidRPr="00350ACC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Pr="00350ACC">
        <w:rPr>
          <w:rFonts w:ascii="Times New Roman" w:hAnsi="Times New Roman" w:cs="Times New Roman"/>
          <w:sz w:val="24"/>
          <w:szCs w:val="24"/>
        </w:rPr>
        <w:t xml:space="preserve"> А.Г., Сухова Т.С. и др.).</w:t>
      </w:r>
      <w:proofErr w:type="gramEnd"/>
      <w:r w:rsidRPr="00350ACC">
        <w:rPr>
          <w:rFonts w:ascii="Times New Roman" w:hAnsi="Times New Roman" w:cs="Times New Roman"/>
          <w:sz w:val="24"/>
          <w:szCs w:val="24"/>
        </w:rPr>
        <w:t xml:space="preserve"> Программа соответствует требованиям Федерального государственного образовательного стандарта основного общего образования.</w:t>
      </w:r>
    </w:p>
    <w:p w:rsidR="00350ACC" w:rsidRPr="00350ACC" w:rsidRDefault="00350ACC" w:rsidP="00350A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ACC" w:rsidRPr="00350ACC" w:rsidRDefault="00350ACC" w:rsidP="00350A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</w:t>
      </w:r>
      <w:proofErr w:type="gramStart"/>
      <w:r w:rsidRPr="0035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35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0ACC" w:rsidRPr="00350ACC" w:rsidRDefault="00350ACC" w:rsidP="00350A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 МБОУ СОШ №6 на 2019-2020 учебный год;</w:t>
      </w:r>
    </w:p>
    <w:p w:rsidR="00350ACC" w:rsidRPr="00350ACC" w:rsidRDefault="00350ACC" w:rsidP="00350A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МБОУ СОШ № 6;</w:t>
      </w:r>
    </w:p>
    <w:p w:rsidR="00350ACC" w:rsidRPr="00350ACC" w:rsidRDefault="002608D8" w:rsidP="00350A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МБОУ СОШ № 6</w:t>
      </w:r>
    </w:p>
    <w:p w:rsidR="00350ACC" w:rsidRPr="00350ACC" w:rsidRDefault="00350ACC" w:rsidP="00350AC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№ 189 от 29.12.2010 г. «Об утверждении </w:t>
      </w:r>
      <w:proofErr w:type="spellStart"/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2422821-10</w:t>
      </w:r>
    </w:p>
    <w:p w:rsidR="00350ACC" w:rsidRPr="00350ACC" w:rsidRDefault="00350ACC" w:rsidP="00350A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ACC" w:rsidRPr="00350ACC" w:rsidRDefault="00350ACC" w:rsidP="00350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учебный план для образовательных учреждений Российской Федерации 35 ч., недельная нагрузка изучения биологии в 9 классах (из расчета 1 час в неделю, 34 рабочих недели в год).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ACC" w:rsidRPr="00350ACC" w:rsidRDefault="00350ACC" w:rsidP="00350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0ACC" w:rsidRPr="00350ACC" w:rsidRDefault="00350ACC" w:rsidP="00350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0ACC" w:rsidRPr="00350ACC" w:rsidRDefault="00350ACC" w:rsidP="00350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 ориентирована на использование </w:t>
      </w:r>
      <w:r w:rsidRPr="0035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учебно-методических комплектов: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Учебник В. В. </w:t>
      </w:r>
      <w:proofErr w:type="spellStart"/>
      <w:r w:rsidRPr="00350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Латюшин</w:t>
      </w:r>
      <w:proofErr w:type="spellEnd"/>
      <w:r w:rsidRPr="00350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 А. Шапкин «Биология. Животные»: 7класс</w:t>
      </w:r>
      <w:proofErr w:type="gramStart"/>
      <w:r w:rsidRPr="00350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:. – </w:t>
      </w:r>
      <w:proofErr w:type="gramEnd"/>
      <w:r w:rsidRPr="00350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 Дрофа, 2016. – 304с.: ил.;</w:t>
      </w:r>
    </w:p>
    <w:p w:rsidR="00350ACC" w:rsidRPr="00350ACC" w:rsidRDefault="00350ACC" w:rsidP="00350A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ACC" w:rsidRPr="00350ACC" w:rsidRDefault="00350ACC" w:rsidP="00350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Содержательной основой</w:t>
      </w:r>
      <w:r w:rsidRPr="00350A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t>школьного курса биологии являет</w:t>
      </w: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ся биологическая наука. Поэтому биология как учебный пред</w:t>
      </w: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мет вносит существенный вклад в формирование у учащихся системы </w:t>
      </w:r>
      <w:proofErr w:type="gramStart"/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t>знаний</w:t>
      </w:r>
      <w:proofErr w:type="gramEnd"/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о живой природе, так и об окружающем мире в целом. Она раскрывает роль биологической науки в эко</w:t>
      </w: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номическом и культурном развитии общества, способствует формированию научного мировоззрения. Курс биологии на ступени основного общего образования направлен на форми</w:t>
      </w: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рование у учащихся представлений об отличительных особен</w:t>
      </w: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ностях живой природы, её многообразии и эволюции,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</w:t>
      </w: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сти по их разрешению. Отбор содержания проведён с учётом образного подхода, в соответствии с которым уча</w:t>
      </w: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щиеся должны освоить содержание, значимое для формирова</w:t>
      </w: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350ACC" w:rsidRPr="00350ACC" w:rsidRDefault="00350ACC" w:rsidP="00350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ACC" w:rsidRPr="00350ACC" w:rsidRDefault="00350ACC" w:rsidP="00350A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биологии на ступени основного общего образования направлено на достижение следующих </w:t>
      </w:r>
      <w:r w:rsidRPr="00350A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целей:</w:t>
      </w:r>
    </w:p>
    <w:p w:rsidR="00350ACC" w:rsidRPr="00350ACC" w:rsidRDefault="00350ACC" w:rsidP="00350AC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 в результате деятельности человека, для развития современных </w:t>
      </w:r>
      <w:proofErr w:type="gramStart"/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представлений о картине мира;</w:t>
      </w:r>
    </w:p>
    <w:p w:rsidR="00350ACC" w:rsidRPr="00350ACC" w:rsidRDefault="00350ACC" w:rsidP="00350AC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t>экосистемной</w:t>
      </w:r>
      <w:proofErr w:type="spellEnd"/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350ACC" w:rsidRPr="00350ACC" w:rsidRDefault="00350ACC" w:rsidP="00350AC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350ACC" w:rsidRPr="00350ACC" w:rsidRDefault="00350ACC" w:rsidP="00350AC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350ACC" w:rsidRPr="00350ACC" w:rsidRDefault="00350ACC" w:rsidP="00350AC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 формирование представлений о значении биологических наук в решении </w:t>
      </w:r>
      <w:proofErr w:type="gramStart"/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 необходимости рационального природопользования защиты здоровья людей</w:t>
      </w:r>
      <w:proofErr w:type="gramEnd"/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условиях быстрого изменения экологического качества окружающей среды;</w:t>
      </w:r>
    </w:p>
    <w:p w:rsidR="00350ACC" w:rsidRPr="00350ACC" w:rsidRDefault="00350ACC" w:rsidP="00350AC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являются:</w:t>
      </w:r>
    </w:p>
    <w:p w:rsidR="00350ACC" w:rsidRPr="00350ACC" w:rsidRDefault="00350ACC" w:rsidP="00350AC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выяснение, чем живая природа отличается от </w:t>
      </w:r>
      <w:proofErr w:type="gramStart"/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</w:t>
      </w:r>
      <w:proofErr w:type="gramEnd"/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0ACC" w:rsidRPr="00350ACC" w:rsidRDefault="00350ACC" w:rsidP="00350AC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общих представлений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природе;</w:t>
      </w:r>
    </w:p>
    <w:p w:rsidR="00350ACC" w:rsidRPr="00350ACC" w:rsidRDefault="00350ACC" w:rsidP="00350AC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сведений о клетке, тканях и органах живых организмов;</w:t>
      </w:r>
    </w:p>
    <w:p w:rsidR="00350ACC" w:rsidRPr="00350ACC" w:rsidRDefault="00350ACC" w:rsidP="00350AC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углубление знаний об условиях жизни и разнообразии растений, о значении в природе и жизни человека.</w:t>
      </w:r>
    </w:p>
    <w:p w:rsidR="00350ACC" w:rsidRPr="00350ACC" w:rsidRDefault="00350ACC" w:rsidP="00350AC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t>- систематизация знаний о строении растительных организмов</w:t>
      </w:r>
    </w:p>
    <w:p w:rsidR="00350ACC" w:rsidRPr="00350ACC" w:rsidRDefault="00350ACC" w:rsidP="00350AC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 учащихся;</w:t>
      </w:r>
    </w:p>
    <w:p w:rsidR="00350ACC" w:rsidRPr="00350ACC" w:rsidRDefault="00350ACC" w:rsidP="00350AC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первичных умений, связанных с выполнением практических и лабораторных работ;</w:t>
      </w:r>
    </w:p>
    <w:p w:rsidR="00350ACC" w:rsidRPr="00350ACC" w:rsidRDefault="00350ACC" w:rsidP="00350AC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Calibri" w:hAnsi="Times New Roman" w:cs="Times New Roman"/>
          <w:sz w:val="24"/>
          <w:szCs w:val="24"/>
          <w:lang w:eastAsia="ru-RU"/>
        </w:rPr>
        <w:t>- воспитание ответственного и бережного отношения к окружающей природе, формирование экологического мышления.</w:t>
      </w:r>
    </w:p>
    <w:p w:rsidR="00350ACC" w:rsidRPr="00350ACC" w:rsidRDefault="00350ACC" w:rsidP="00350A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350ACC" w:rsidRPr="00350ACC" w:rsidRDefault="00350ACC" w:rsidP="00350AC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50ACC" w:rsidRPr="00350ACC" w:rsidRDefault="00350ACC" w:rsidP="00350AC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ФГОС основного общего образования устанавливает требования к результатам освоения учебного предмета:</w:t>
      </w:r>
    </w:p>
    <w:p w:rsidR="00350ACC" w:rsidRPr="00350ACC" w:rsidRDefault="00350ACC" w:rsidP="00350AC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350ACC" w:rsidRPr="00350ACC" w:rsidRDefault="00350ACC" w:rsidP="00350AC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– </w:t>
      </w:r>
      <w:proofErr w:type="spellStart"/>
      <w:r w:rsidRPr="00350AC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метапредметным</w:t>
      </w:r>
      <w:proofErr w:type="spellEnd"/>
      <w:r w:rsidRPr="00350AC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350ACC" w:rsidRPr="00350ACC" w:rsidRDefault="00350ACC" w:rsidP="00350AC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350ACC" w:rsidRPr="00350ACC" w:rsidRDefault="00350ACC" w:rsidP="00350AC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350ACC">
        <w:rPr>
          <w:rFonts w:ascii="Times New Roman" w:eastAsia="Times New Roman" w:hAnsi="Times New Roman" w:cs="Times New Roman"/>
          <w:b/>
          <w:lang w:eastAsia="ru-RU"/>
        </w:rPr>
        <w:t>Личностные результаты</w:t>
      </w:r>
      <w:r w:rsidRPr="00350ACC">
        <w:rPr>
          <w:rFonts w:ascii="Times New Roman" w:eastAsia="Times New Roman" w:hAnsi="Times New Roman" w:cs="Times New Roman"/>
          <w:lang w:eastAsia="ru-RU"/>
        </w:rPr>
        <w:t xml:space="preserve"> обучения биологии:</w:t>
      </w:r>
    </w:p>
    <w:p w:rsidR="00350ACC" w:rsidRPr="00350ACC" w:rsidRDefault="00350ACC" w:rsidP="00350AC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350ACC" w:rsidRPr="00350ACC" w:rsidRDefault="00350ACC" w:rsidP="00350AC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350ACC" w:rsidRPr="00350ACC" w:rsidRDefault="00350ACC" w:rsidP="00350AC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</w:t>
      </w:r>
    </w:p>
    <w:p w:rsidR="00350ACC" w:rsidRPr="00350ACC" w:rsidRDefault="00350ACC" w:rsidP="00350AC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толерантности и миролюбия; освоение социальных норм, правил поведения, ролей и форм социальной жизни в группах и сообществах,</w:t>
      </w:r>
    </w:p>
    <w:p w:rsidR="00350ACC" w:rsidRPr="00350ACC" w:rsidRDefault="00350ACC" w:rsidP="00350AC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 - </w:t>
      </w:r>
      <w:proofErr w:type="spellStart"/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иследовательской</w:t>
      </w:r>
      <w:proofErr w:type="spellEnd"/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творческой и других видах деятельности;</w:t>
      </w:r>
    </w:p>
    <w:p w:rsidR="00350ACC" w:rsidRPr="00350ACC" w:rsidRDefault="00350ACC" w:rsidP="00350AC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350ACC" w:rsidRPr="00350ACC" w:rsidRDefault="00350ACC" w:rsidP="00350AC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350ACC" w:rsidRPr="00350ACC" w:rsidRDefault="00350ACC" w:rsidP="00350ACC">
      <w:pPr>
        <w:shd w:val="clear" w:color="auto" w:fill="FFFFFF"/>
        <w:spacing w:after="0" w:line="235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</w:t>
      </w:r>
      <w:proofErr w:type="spellStart"/>
      <w:r w:rsidRPr="0035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350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 </w:t>
      </w: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выпускниками основной школы программы по биологии являются:</w:t>
      </w:r>
    </w:p>
    <w:p w:rsidR="00350ACC" w:rsidRPr="00350ACC" w:rsidRDefault="00350ACC" w:rsidP="00350AC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</w:t>
      </w: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и заключения, структурировать материал, объ</w:t>
      </w: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яснять, доказывать, защищать свои идеи;</w:t>
      </w:r>
      <w:proofErr w:type="gramEnd"/>
    </w:p>
    <w:p w:rsidR="00350ACC" w:rsidRPr="00350ACC" w:rsidRDefault="00350ACC" w:rsidP="00350AC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работать с разными источниками биологической информации: находить биологи</w:t>
      </w: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ческую информацию в различных источниках (тексте учебника, научно-популярной литературе, биологических словарях и справочниках), анали</w:t>
      </w: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зировать и оценивать информацию, преобразовы</w:t>
      </w: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информацию из одной формы в другую;</w:t>
      </w:r>
    </w:p>
    <w:p w:rsidR="00350ACC" w:rsidRPr="00350ACC" w:rsidRDefault="00350ACC" w:rsidP="00350AC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выбирать целевые и смысло</w:t>
      </w: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установки в своих действиях и поступках по отношению к живой природе, здоровью своему и окружающих;</w:t>
      </w:r>
    </w:p>
    <w:p w:rsidR="00350ACC" w:rsidRPr="00350ACC" w:rsidRDefault="00350ACC" w:rsidP="00350AC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адекватно использовать речевые сред</w:t>
      </w: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ACC" w:rsidRPr="00350ACC" w:rsidRDefault="00350ACC" w:rsidP="00350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ACC" w:rsidRPr="00350ACC" w:rsidRDefault="00350ACC" w:rsidP="00350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ACC" w:rsidRPr="00350ACC" w:rsidRDefault="00350ACC" w:rsidP="00350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 изучения предмета «Биология» являются: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70"/>
        <w:gridCol w:w="5336"/>
      </w:tblGrid>
      <w:tr w:rsidR="00350ACC" w:rsidRPr="00350ACC" w:rsidTr="004D5169">
        <w:trPr>
          <w:trHeight w:val="428"/>
        </w:trPr>
        <w:tc>
          <w:tcPr>
            <w:tcW w:w="7393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7393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350ACC" w:rsidRPr="00350ACC" w:rsidTr="004D5169">
        <w:tc>
          <w:tcPr>
            <w:tcW w:w="7393" w:type="dxa"/>
          </w:tcPr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пользоваться научными методами для распознания биологических проблем; 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      </w:r>
          </w:p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существенные признаки биологических объектов (клеток и 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организмов растений, животных, грибов, бактерий) и процессов, характерных для живых организмов;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аргументировать, приводить доказательства родства различных таксонов растений, животных, грибов и бактерий;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аргументировать, приводить доказательства различий растений, животных, грибов и бактерий;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роль биологии в практической деятельности людей; роль различных организмов в жизни человека;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примеры и раскрывать сущность приспособленности организмов к среде обитания;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аргументировать основные правила поведения в природе;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последствия деятельности человека в природе;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и использовать приемы выращивания и размножения культурных растений и домашних животных, ухода за ними;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соблюдать правила работы в кабинете биологии.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существенные признаки биологических объектов (вида, 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экосистемы, биосферы) и процессов, характерных для сообществ живых организмов;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аргументировать, приводить доказательства необходимости защиты окружающей среды;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аргументировать, приводить доказательства зависимости здоровья человека от состояния окружающей среды;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общность происхождения и эволюции организмов на основе сопоставления особенностей их строения и функционирования;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механизмы наследственности и изменчивости, возникновения приспособленности, процесс видообразования;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биологические объекты, процессы; делать выводы и умозаключения на основе сравнения; 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взаимосвязи между особенностями строения и функциями органов и систем органов;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и использовать приемы выращивания и размножения культурных растений и домашних животных, ухода за ними в </w:t>
            </w:r>
            <w:proofErr w:type="spellStart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агроценозах</w:t>
            </w:r>
            <w:proofErr w:type="spellEnd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      </w:r>
          </w:p>
          <w:p w:rsidR="00350ACC" w:rsidRPr="00350ACC" w:rsidRDefault="00350ACC" w:rsidP="00350ACC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и соблюдать правила работы в кабинете биологии.</w:t>
            </w:r>
          </w:p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350ACC" w:rsidRPr="00350ACC" w:rsidRDefault="00350ACC" w:rsidP="00350ACC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 использовать знания основных правил поведения в природе и основ здорового образа жизни в быту;</w:t>
            </w:r>
          </w:p>
          <w:p w:rsidR="00350ACC" w:rsidRPr="00350ACC" w:rsidRDefault="00350ACC" w:rsidP="00350ACC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      </w:r>
          </w:p>
          <w:p w:rsidR="00350ACC" w:rsidRPr="00350ACC" w:rsidRDefault="00350ACC" w:rsidP="00350ACC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      </w:r>
          </w:p>
          <w:p w:rsidR="00350ACC" w:rsidRPr="00350ACC" w:rsidRDefault="00350ACC" w:rsidP="00350ACC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ACC" w:rsidRPr="00350ACC" w:rsidRDefault="00350ACC" w:rsidP="00350ACC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      </w:r>
          </w:p>
          <w:p w:rsidR="00350ACC" w:rsidRPr="00350ACC" w:rsidRDefault="00350ACC" w:rsidP="00350ACC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защищать ее.</w:t>
            </w:r>
          </w:p>
          <w:p w:rsidR="00350ACC" w:rsidRPr="00350ACC" w:rsidRDefault="00350ACC" w:rsidP="00350ACC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      </w:r>
          </w:p>
          <w:p w:rsidR="00350ACC" w:rsidRPr="00350ACC" w:rsidRDefault="00350ACC" w:rsidP="00350ACC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350ACC" w:rsidRPr="00350ACC" w:rsidRDefault="00350ACC" w:rsidP="00350ACC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      </w:r>
          </w:p>
          <w:p w:rsidR="00350ACC" w:rsidRPr="00350ACC" w:rsidRDefault="00350ACC" w:rsidP="00350ACC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350ACC" w:rsidRPr="00350ACC" w:rsidRDefault="00350ACC" w:rsidP="00350ACC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  <w:p w:rsidR="00350ACC" w:rsidRPr="00350ACC" w:rsidRDefault="00350ACC" w:rsidP="00350ACC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экологические проблемы, возникающие в условиях нерационального природопользования, и пути решения этих проблем</w:t>
            </w:r>
            <w:r w:rsidRPr="00350A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350ACC" w:rsidRPr="00350ACC" w:rsidRDefault="00350ACC" w:rsidP="00350ACC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      </w:r>
          </w:p>
          <w:p w:rsidR="00350ACC" w:rsidRPr="00350ACC" w:rsidRDefault="00350ACC" w:rsidP="00350ACC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      </w:r>
          </w:p>
          <w:p w:rsidR="00350ACC" w:rsidRPr="00350ACC" w:rsidRDefault="00350ACC" w:rsidP="00350ACC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системе моральных норм и ценностей по отношению к объектам живой природы, собственному здоровью и здоровью других людей 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350ACC" w:rsidRPr="00350ACC" w:rsidRDefault="00350ACC" w:rsidP="00350ACC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350ACC" w:rsidRPr="00350ACC" w:rsidRDefault="00350ACC" w:rsidP="00350ACC">
            <w:pPr>
              <w:numPr>
                <w:ilvl w:val="0"/>
                <w:numId w:val="2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ACC" w:rsidRPr="00350ACC" w:rsidRDefault="00350ACC" w:rsidP="00350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50ACC" w:rsidRPr="00350ACC" w:rsidRDefault="00350ACC" w:rsidP="00350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50ACC">
        <w:rPr>
          <w:rFonts w:ascii="Times New Roman" w:eastAsia="Times New Roman" w:hAnsi="Times New Roman" w:cs="Times New Roman"/>
          <w:b/>
          <w:bCs/>
          <w:lang w:eastAsia="ru-RU"/>
        </w:rPr>
        <w:t xml:space="preserve">Содержание учебного предмета биология. </w:t>
      </w:r>
    </w:p>
    <w:p w:rsidR="00350ACC" w:rsidRPr="00350ACC" w:rsidRDefault="00350ACC" w:rsidP="00350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5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Введение. Основные сведения и </w:t>
      </w:r>
      <w:proofErr w:type="gramStart"/>
      <w:r w:rsidRPr="0035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животном</w:t>
      </w:r>
      <w:proofErr w:type="gramEnd"/>
      <w:r w:rsidRPr="0035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мире.(1ч)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0ACC">
        <w:rPr>
          <w:rFonts w:ascii="Times New Roman" w:eastAsia="Times New Roman" w:hAnsi="Times New Roman" w:cs="Times New Roman"/>
          <w:lang w:eastAsia="ru-RU"/>
        </w:rPr>
        <w:t xml:space="preserve">Многообразие и значение животных в природе и жизни человека. Зоология – наука о животных. Общее знакомство с животными. Животные ткани, органы и системы органов животных. Организм животного как биосистема. Среды обитания животных. Сезонные явления в жизни животных. Поведение животных (раздражимость, рефлексы и инстинкты). Разнообразие взаимоотношений животных в природе. 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0ACC">
        <w:rPr>
          <w:rFonts w:ascii="Times New Roman" w:eastAsia="Times New Roman" w:hAnsi="Times New Roman" w:cs="Times New Roman"/>
          <w:b/>
          <w:bCs/>
          <w:lang w:eastAsia="ru-RU"/>
        </w:rPr>
        <w:t xml:space="preserve"> Одноклеточные животные или Простейшие (1час)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0ACC">
        <w:rPr>
          <w:rFonts w:ascii="Times New Roman" w:eastAsia="Times New Roman" w:hAnsi="Times New Roman" w:cs="Times New Roman"/>
          <w:lang w:eastAsia="ru-RU"/>
        </w:rPr>
        <w:t xml:space="preserve">Общая характеристика простейших. </w:t>
      </w:r>
      <w:r w:rsidRPr="00350ACC">
        <w:rPr>
          <w:rFonts w:ascii="Times New Roman" w:eastAsia="Times New Roman" w:hAnsi="Times New Roman" w:cs="Times New Roman"/>
          <w:iCs/>
          <w:lang w:eastAsia="ru-RU"/>
        </w:rPr>
        <w:t>Происхождение простейших</w:t>
      </w:r>
      <w:r w:rsidRPr="00350ACC">
        <w:rPr>
          <w:rFonts w:ascii="Times New Roman" w:eastAsia="Times New Roman" w:hAnsi="Times New Roman" w:cs="Times New Roman"/>
          <w:lang w:eastAsia="ru-RU"/>
        </w:rPr>
        <w:t xml:space="preserve"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 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350ACC">
        <w:rPr>
          <w:rFonts w:ascii="Times New Roman" w:eastAsia="Times New Roman" w:hAnsi="Times New Roman" w:cs="Times New Roman"/>
          <w:bCs/>
          <w:i/>
          <w:lang w:eastAsia="ru-RU"/>
        </w:rPr>
        <w:t xml:space="preserve">Лабораторная работа  </w:t>
      </w:r>
      <w:r w:rsidRPr="00350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простейших»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5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Многоклеточные беспозвоночные животные. (9 ч)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0ACC">
        <w:rPr>
          <w:rFonts w:ascii="Times New Roman" w:eastAsia="Times New Roman" w:hAnsi="Times New Roman" w:cs="Times New Roman"/>
          <w:lang w:eastAsia="ru-RU"/>
        </w:rPr>
        <w:t xml:space="preserve">Многоклеточные животные. Общая характеристика типа </w:t>
      </w:r>
      <w:proofErr w:type="gramStart"/>
      <w:r w:rsidRPr="00350ACC">
        <w:rPr>
          <w:rFonts w:ascii="Times New Roman" w:eastAsia="Times New Roman" w:hAnsi="Times New Roman" w:cs="Times New Roman"/>
          <w:lang w:eastAsia="ru-RU"/>
        </w:rPr>
        <w:t>Кишечнополостные</w:t>
      </w:r>
      <w:proofErr w:type="gramEnd"/>
      <w:r w:rsidRPr="00350ACC">
        <w:rPr>
          <w:rFonts w:ascii="Times New Roman" w:eastAsia="Times New Roman" w:hAnsi="Times New Roman" w:cs="Times New Roman"/>
          <w:lang w:eastAsia="ru-RU"/>
        </w:rPr>
        <w:t xml:space="preserve">. Регенерация. </w:t>
      </w:r>
      <w:r w:rsidRPr="00350ACC">
        <w:rPr>
          <w:rFonts w:ascii="Times New Roman" w:eastAsia="Times New Roman" w:hAnsi="Times New Roman" w:cs="Times New Roman"/>
          <w:iCs/>
          <w:lang w:eastAsia="ru-RU"/>
        </w:rPr>
        <w:t xml:space="preserve">Происхождение </w:t>
      </w:r>
      <w:r w:rsidRPr="00350ACC">
        <w:rPr>
          <w:rFonts w:ascii="Times New Roman" w:eastAsia="Times New Roman" w:hAnsi="Times New Roman" w:cs="Times New Roman"/>
          <w:lang w:eastAsia="ru-RU"/>
        </w:rPr>
        <w:t xml:space="preserve">и значение. </w:t>
      </w:r>
      <w:proofErr w:type="gramStart"/>
      <w:r w:rsidRPr="00350ACC">
        <w:rPr>
          <w:rFonts w:ascii="Times New Roman" w:eastAsia="Times New Roman" w:hAnsi="Times New Roman" w:cs="Times New Roman"/>
          <w:lang w:eastAsia="ru-RU"/>
        </w:rPr>
        <w:t>Кишечнополостных</w:t>
      </w:r>
      <w:proofErr w:type="gramEnd"/>
      <w:r w:rsidRPr="00350ACC">
        <w:rPr>
          <w:rFonts w:ascii="Times New Roman" w:eastAsia="Times New Roman" w:hAnsi="Times New Roman" w:cs="Times New Roman"/>
          <w:lang w:eastAsia="ru-RU"/>
        </w:rPr>
        <w:t xml:space="preserve"> в природе и жизни человека.  Общая характеристика червей. Типы червей: плоские, круглые, кольчатые. Свободноживущие и паразитические плоские и круглые черви. Пути заражения человека и животных паразитическими червями. Меры профилактики заражения. Борьба с червями-паразитами. Значение дождевых червей в почвообразовании. </w:t>
      </w:r>
      <w:r w:rsidRPr="00350ACC">
        <w:rPr>
          <w:rFonts w:ascii="Times New Roman" w:eastAsia="Times New Roman" w:hAnsi="Times New Roman" w:cs="Times New Roman"/>
          <w:iCs/>
          <w:lang w:eastAsia="ru-RU"/>
        </w:rPr>
        <w:t xml:space="preserve">Происхождение червей. 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0ACC">
        <w:rPr>
          <w:rFonts w:ascii="Times New Roman" w:eastAsia="Times New Roman" w:hAnsi="Times New Roman" w:cs="Times New Roman"/>
          <w:lang w:eastAsia="ru-RU"/>
        </w:rPr>
        <w:t xml:space="preserve">Общая характеристика типа Моллюски. Многообразие Моллюсков. </w:t>
      </w:r>
      <w:r w:rsidRPr="00350ACC">
        <w:rPr>
          <w:rFonts w:ascii="Times New Roman" w:eastAsia="Times New Roman" w:hAnsi="Times New Roman" w:cs="Times New Roman"/>
          <w:iCs/>
          <w:lang w:eastAsia="ru-RU"/>
        </w:rPr>
        <w:t xml:space="preserve">Происхождение моллюсков </w:t>
      </w:r>
      <w:r w:rsidRPr="00350ACC">
        <w:rPr>
          <w:rFonts w:ascii="Times New Roman" w:eastAsia="Times New Roman" w:hAnsi="Times New Roman" w:cs="Times New Roman"/>
          <w:lang w:eastAsia="ru-RU"/>
        </w:rPr>
        <w:t>и их значение в природе и жизни человека.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0ACC">
        <w:rPr>
          <w:rFonts w:ascii="Times New Roman" w:eastAsia="Times New Roman" w:hAnsi="Times New Roman" w:cs="Times New Roman"/>
          <w:lang w:eastAsia="ru-RU"/>
        </w:rPr>
        <w:t xml:space="preserve">Общая характеристика типа Членистоногих. Среды жизни. Инстинкты. </w:t>
      </w:r>
      <w:r w:rsidRPr="00350ACC">
        <w:rPr>
          <w:rFonts w:ascii="Times New Roman" w:eastAsia="Times New Roman" w:hAnsi="Times New Roman" w:cs="Times New Roman"/>
          <w:iCs/>
          <w:lang w:eastAsia="ru-RU"/>
        </w:rPr>
        <w:t>Происхождение членистоногих</w:t>
      </w:r>
      <w:r w:rsidRPr="00350A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0ACC">
        <w:rPr>
          <w:rFonts w:ascii="Times New Roman" w:eastAsia="Times New Roman" w:hAnsi="Times New Roman" w:cs="Times New Roman"/>
          <w:lang w:eastAsia="ru-RU"/>
        </w:rPr>
        <w:t xml:space="preserve">Класс </w:t>
      </w:r>
      <w:proofErr w:type="gramStart"/>
      <w:r w:rsidRPr="00350ACC">
        <w:rPr>
          <w:rFonts w:ascii="Times New Roman" w:eastAsia="Times New Roman" w:hAnsi="Times New Roman" w:cs="Times New Roman"/>
          <w:lang w:eastAsia="ru-RU"/>
        </w:rPr>
        <w:t>Ракообразные</w:t>
      </w:r>
      <w:proofErr w:type="gramEnd"/>
      <w:r w:rsidRPr="00350ACC">
        <w:rPr>
          <w:rFonts w:ascii="Times New Roman" w:eastAsia="Times New Roman" w:hAnsi="Times New Roman" w:cs="Times New Roman"/>
          <w:lang w:eastAsia="ru-RU"/>
        </w:rPr>
        <w:t xml:space="preserve">. Особенности строения и жизнедеятельности ракообразных, их значение в природе и жизни человека. Охрана </w:t>
      </w:r>
      <w:proofErr w:type="gramStart"/>
      <w:r w:rsidRPr="00350ACC">
        <w:rPr>
          <w:rFonts w:ascii="Times New Roman" w:eastAsia="Times New Roman" w:hAnsi="Times New Roman" w:cs="Times New Roman"/>
          <w:lang w:eastAsia="ru-RU"/>
        </w:rPr>
        <w:t>Ракообразных</w:t>
      </w:r>
      <w:proofErr w:type="gramEnd"/>
      <w:r w:rsidRPr="00350A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0ACC">
        <w:rPr>
          <w:rFonts w:ascii="Times New Roman" w:eastAsia="Times New Roman" w:hAnsi="Times New Roman" w:cs="Times New Roman"/>
          <w:lang w:eastAsia="ru-RU"/>
        </w:rPr>
        <w:t xml:space="preserve">Класс </w:t>
      </w:r>
      <w:proofErr w:type="gramStart"/>
      <w:r w:rsidRPr="00350ACC">
        <w:rPr>
          <w:rFonts w:ascii="Times New Roman" w:eastAsia="Times New Roman" w:hAnsi="Times New Roman" w:cs="Times New Roman"/>
          <w:lang w:eastAsia="ru-RU"/>
        </w:rPr>
        <w:t>Паукообразные</w:t>
      </w:r>
      <w:proofErr w:type="gramEnd"/>
      <w:r w:rsidRPr="00350ACC">
        <w:rPr>
          <w:rFonts w:ascii="Times New Roman" w:eastAsia="Times New Roman" w:hAnsi="Times New Roman" w:cs="Times New Roman"/>
          <w:lang w:eastAsia="ru-RU"/>
        </w:rPr>
        <w:t xml:space="preserve">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 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0ACC">
        <w:rPr>
          <w:rFonts w:ascii="Times New Roman" w:eastAsia="Times New Roman" w:hAnsi="Times New Roman" w:cs="Times New Roman"/>
          <w:lang w:eastAsia="ru-RU"/>
        </w:rPr>
        <w:t xml:space="preserve">Класс Насекомые. Особенности строения и жизнедеятельности насекомых. Значение насекомых в природе и сельскохозяйственной деятельности человека. Насекомые – вредители. </w:t>
      </w:r>
      <w:r w:rsidRPr="00350ACC">
        <w:rPr>
          <w:rFonts w:ascii="Times New Roman" w:eastAsia="Times New Roman" w:hAnsi="Times New Roman" w:cs="Times New Roman"/>
          <w:iCs/>
          <w:lang w:eastAsia="ru-RU"/>
        </w:rPr>
        <w:t xml:space="preserve">Меры по сокращению численности насекомых-вредителей. Насекомые, снижающие численность вредителей растений. </w:t>
      </w:r>
      <w:r w:rsidRPr="00350ACC">
        <w:rPr>
          <w:rFonts w:ascii="Times New Roman" w:eastAsia="Times New Roman" w:hAnsi="Times New Roman" w:cs="Times New Roman"/>
          <w:lang w:eastAsia="ru-RU"/>
        </w:rPr>
        <w:t xml:space="preserve">Насекомые – переносчики возбудителей и паразиты человека и домашних животных. Одомашненные насекомые: медоносная пчела и тутовый шелкопряд. 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0ACC">
        <w:rPr>
          <w:rFonts w:ascii="Times New Roman" w:eastAsia="Times New Roman" w:hAnsi="Times New Roman" w:cs="Times New Roman"/>
          <w:bCs/>
          <w:i/>
          <w:lang w:eastAsia="ru-RU"/>
        </w:rPr>
        <w:t>Лабораторная работа</w:t>
      </w:r>
      <w:r w:rsidRPr="00350ACC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350A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«Внешнее строение дождевого червя»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«Сравнение классов многоклеточных животных»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  <w:r w:rsidRPr="0035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Многоклеточные позвоночные животные. (12 ч)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0ACC">
        <w:rPr>
          <w:rFonts w:ascii="Times New Roman" w:eastAsia="Times New Roman" w:hAnsi="Times New Roman" w:cs="Times New Roman"/>
          <w:lang w:eastAsia="ru-RU"/>
        </w:rPr>
        <w:t xml:space="preserve">Общая характеристика типа Хордовых. Подтип </w:t>
      </w:r>
      <w:proofErr w:type="gramStart"/>
      <w:r w:rsidRPr="00350ACC">
        <w:rPr>
          <w:rFonts w:ascii="Times New Roman" w:eastAsia="Times New Roman" w:hAnsi="Times New Roman" w:cs="Times New Roman"/>
          <w:lang w:eastAsia="ru-RU"/>
        </w:rPr>
        <w:t>Бесчерепные</w:t>
      </w:r>
      <w:proofErr w:type="gramEnd"/>
      <w:r w:rsidRPr="00350ACC">
        <w:rPr>
          <w:rFonts w:ascii="Times New Roman" w:eastAsia="Times New Roman" w:hAnsi="Times New Roman" w:cs="Times New Roman"/>
          <w:lang w:eastAsia="ru-RU"/>
        </w:rPr>
        <w:t xml:space="preserve">. Ланцетник. Подтип Черепные или Позвоночные. Общая характеристика рыб.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Хозяйственное значение рыб, рыбоводство и охрана рыбных запасов. 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0ACC">
        <w:rPr>
          <w:rFonts w:ascii="Times New Roman" w:eastAsia="Times New Roman" w:hAnsi="Times New Roman" w:cs="Times New Roman"/>
          <w:lang w:eastAsia="ru-RU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 Многообразие современных земноводных и их охрана. Значение земноводных в природе и жизни человека. 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0ACC">
        <w:rPr>
          <w:rFonts w:ascii="Times New Roman" w:eastAsia="Times New Roman" w:hAnsi="Times New Roman" w:cs="Times New Roman"/>
          <w:lang w:eastAsia="ru-RU"/>
        </w:rPr>
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Происхождение и многообразие древних пресмыкающихся. Значение пресмыкающихся в природе и жизни человека. 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350ACC">
        <w:rPr>
          <w:rFonts w:ascii="Times New Roman" w:eastAsia="Times New Roman" w:hAnsi="Times New Roman" w:cs="Times New Roman"/>
          <w:lang w:eastAsia="ru-RU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Сальмонеллез – опасное заболевание, передающееся через яйца птиц. </w:t>
      </w:r>
      <w:r w:rsidRPr="00350ACC">
        <w:rPr>
          <w:rFonts w:ascii="Times New Roman" w:eastAsia="Times New Roman" w:hAnsi="Times New Roman" w:cs="Times New Roman"/>
          <w:iCs/>
          <w:lang w:eastAsia="ru-RU"/>
        </w:rPr>
        <w:t xml:space="preserve">Сезонные явления в жизни птиц. Экологические группы птиц. </w:t>
      </w:r>
      <w:r w:rsidRPr="00350ACC">
        <w:rPr>
          <w:rFonts w:ascii="Times New Roman" w:eastAsia="Times New Roman" w:hAnsi="Times New Roman" w:cs="Times New Roman"/>
          <w:lang w:eastAsia="ru-RU"/>
        </w:rPr>
        <w:t xml:space="preserve">Происхождение птиц. Значение птиц в природе и жизни человека. Охрана птиц. Птицеводство. </w:t>
      </w:r>
      <w:r w:rsidRPr="00350ACC">
        <w:rPr>
          <w:rFonts w:ascii="Times New Roman" w:eastAsia="Times New Roman" w:hAnsi="Times New Roman" w:cs="Times New Roman"/>
          <w:iCs/>
          <w:lang w:eastAsia="ru-RU"/>
        </w:rPr>
        <w:t xml:space="preserve">Домашние птицы, приемы выращивания и ухода за птицами. 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350ACC">
        <w:rPr>
          <w:rFonts w:ascii="Times New Roman" w:eastAsia="Times New Roman" w:hAnsi="Times New Roman" w:cs="Times New Roman"/>
          <w:lang w:eastAsia="ru-RU"/>
        </w:rPr>
        <w:t xml:space="preserve">Класс Млекопитающие. Общая характеристика класса Млекопитающие. Среды жизни млекопитающих. 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350ACC">
        <w:rPr>
          <w:rFonts w:ascii="Times New Roman" w:eastAsia="Times New Roman" w:hAnsi="Times New Roman" w:cs="Times New Roman"/>
          <w:iCs/>
          <w:lang w:eastAsia="ru-RU"/>
        </w:rPr>
        <w:t>рассудочное поведение</w:t>
      </w:r>
      <w:r w:rsidRPr="00350ACC">
        <w:rPr>
          <w:rFonts w:ascii="Times New Roman" w:eastAsia="Times New Roman" w:hAnsi="Times New Roman" w:cs="Times New Roman"/>
          <w:lang w:eastAsia="ru-RU"/>
        </w:rPr>
        <w:t xml:space="preserve">. Размножение и развитие млекопитающих. Происхождение млекопитающих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Профилактика бешенства. Экологические группы млекопитающих. Сезонные явления в </w:t>
      </w:r>
      <w:r w:rsidRPr="00350ACC">
        <w:rPr>
          <w:rFonts w:ascii="Times New Roman" w:eastAsia="Times New Roman" w:hAnsi="Times New Roman" w:cs="Times New Roman"/>
          <w:lang w:eastAsia="ru-RU"/>
        </w:rPr>
        <w:lastRenderedPageBreak/>
        <w:t xml:space="preserve">жизни млекопитающих. Их охрана. Виды и важнейшие породы домашних млекопитающих. Приемы выращивания и ухода за домашними млекопитающими. </w:t>
      </w:r>
      <w:r w:rsidRPr="00350ACC">
        <w:rPr>
          <w:rFonts w:ascii="Times New Roman" w:eastAsia="Times New Roman" w:hAnsi="Times New Roman" w:cs="Times New Roman"/>
          <w:iCs/>
          <w:lang w:eastAsia="ru-RU"/>
        </w:rPr>
        <w:t xml:space="preserve">Многообразие птиц и млекопитающих родного края. 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50ACC">
        <w:rPr>
          <w:rFonts w:ascii="Times New Roman" w:eastAsia="Times New Roman" w:hAnsi="Times New Roman" w:cs="Times New Roman"/>
          <w:bCs/>
          <w:i/>
          <w:lang w:eastAsia="ru-RU"/>
        </w:rPr>
        <w:t>Лабораторная работа</w:t>
      </w:r>
      <w:r w:rsidRPr="00350ACC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350ACC">
        <w:rPr>
          <w:rFonts w:ascii="Times New Roman" w:eastAsia="Times New Roman" w:hAnsi="Times New Roman" w:cs="Times New Roman"/>
          <w:lang w:eastAsia="ru-RU"/>
        </w:rPr>
        <w:t>«Изучение внешнего строения и перьевого покрова птиц»</w:t>
      </w:r>
      <w:proofErr w:type="gramStart"/>
      <w:r w:rsidRPr="00350ACC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350ACC">
        <w:rPr>
          <w:rFonts w:ascii="Times New Roman" w:eastAsia="Times New Roman" w:hAnsi="Times New Roman" w:cs="Times New Roman"/>
          <w:b/>
          <w:bCs/>
          <w:lang w:eastAsia="ru-RU"/>
        </w:rPr>
        <w:t>Происхождение животных. Эволюция строения и функций основных органов и их систем. (7 ч)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0ACC">
        <w:rPr>
          <w:rFonts w:ascii="Times New Roman" w:eastAsia="Times New Roman" w:hAnsi="Times New Roman" w:cs="Times New Roman"/>
          <w:lang w:eastAsia="ru-RU"/>
        </w:rPr>
        <w:t>Доказательства эволюции: сравнительно-анатомические,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 Органы дыхания и газообмен. Органы пищеварения. Обмен веществ и превращение энергии. Кровеносная система. Кровь. Органы выделения. Органы чувств, нервная система, инстинкт, рефлекс. Регуляция деятельности организма.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50ACC">
        <w:rPr>
          <w:rFonts w:ascii="Times New Roman" w:eastAsia="Times New Roman" w:hAnsi="Times New Roman" w:cs="Times New Roman"/>
          <w:b/>
          <w:bCs/>
          <w:lang w:eastAsia="ru-RU"/>
        </w:rPr>
        <w:t xml:space="preserve">Биоценозы </w:t>
      </w:r>
      <w:r w:rsidRPr="00350ACC">
        <w:rPr>
          <w:rFonts w:ascii="Times New Roman" w:eastAsia="Times New Roman" w:hAnsi="Times New Roman" w:cs="Times New Roman"/>
          <w:bCs/>
          <w:iCs/>
          <w:lang w:eastAsia="ru-RU"/>
        </w:rPr>
        <w:t>(</w:t>
      </w:r>
      <w:r w:rsidRPr="00350AC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5 ч</w:t>
      </w:r>
      <w:r w:rsidRPr="00350ACC">
        <w:rPr>
          <w:rFonts w:ascii="Times New Roman" w:eastAsia="Times New Roman" w:hAnsi="Times New Roman" w:cs="Times New Roman"/>
          <w:b/>
          <w:bCs/>
          <w:iCs/>
          <w:lang w:eastAsia="ru-RU"/>
        </w:rPr>
        <w:t>)</w:t>
      </w: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50ACC">
        <w:rPr>
          <w:rFonts w:ascii="Times New Roman" w:eastAsia="Times New Roman" w:hAnsi="Times New Roman" w:cs="Times New Roman"/>
          <w:lang w:eastAsia="ru-RU"/>
        </w:rPr>
        <w:t>Естественные и искусственные биоценозы (водоем, луг, степь, тундра, лес, населенный пункт).</w:t>
      </w:r>
      <w:proofErr w:type="gramEnd"/>
      <w:r w:rsidRPr="00350ACC">
        <w:rPr>
          <w:rFonts w:ascii="Times New Roman" w:eastAsia="Times New Roman" w:hAnsi="Times New Roman" w:cs="Times New Roman"/>
          <w:lang w:eastAsia="ru-RU"/>
        </w:rP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 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50ACC" w:rsidRPr="00350ACC" w:rsidRDefault="00350ACC" w:rsidP="00350A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Тематическое планирование</w:t>
      </w:r>
      <w:r w:rsidRPr="00350ACC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2"/>
        <w:gridCol w:w="3501"/>
        <w:gridCol w:w="1598"/>
        <w:gridCol w:w="2398"/>
        <w:gridCol w:w="2417"/>
      </w:tblGrid>
      <w:tr w:rsidR="00350ACC" w:rsidRPr="00350ACC" w:rsidTr="004D5169">
        <w:tc>
          <w:tcPr>
            <w:tcW w:w="1101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№</w:t>
            </w:r>
          </w:p>
        </w:tc>
        <w:tc>
          <w:tcPr>
            <w:tcW w:w="5103" w:type="dxa"/>
          </w:tcPr>
          <w:p w:rsidR="00350ACC" w:rsidRPr="00350ACC" w:rsidRDefault="00350ACC" w:rsidP="00350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409" w:type="dxa"/>
          </w:tcPr>
          <w:p w:rsidR="00350ACC" w:rsidRPr="00350ACC" w:rsidRDefault="00350ACC" w:rsidP="00350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119" w:type="dxa"/>
          </w:tcPr>
          <w:p w:rsidR="00350ACC" w:rsidRPr="00350ACC" w:rsidRDefault="00350ACC" w:rsidP="00350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3054" w:type="dxa"/>
          </w:tcPr>
          <w:p w:rsidR="00350ACC" w:rsidRPr="00350ACC" w:rsidRDefault="00350ACC" w:rsidP="00350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 и практические работы</w:t>
            </w:r>
          </w:p>
        </w:tc>
      </w:tr>
      <w:tr w:rsidR="00350ACC" w:rsidRPr="00350ACC" w:rsidTr="004D5169">
        <w:tc>
          <w:tcPr>
            <w:tcW w:w="1101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350ACC" w:rsidRPr="00350ACC" w:rsidRDefault="00350ACC" w:rsidP="00350ACC">
            <w:pPr>
              <w:tabs>
                <w:tab w:val="left" w:pos="154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Основные сведения и </w:t>
            </w:r>
            <w:proofErr w:type="gramStart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животном</w:t>
            </w:r>
            <w:proofErr w:type="gramEnd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мире</w:t>
            </w:r>
          </w:p>
        </w:tc>
        <w:tc>
          <w:tcPr>
            <w:tcW w:w="2409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3054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350ACC" w:rsidRPr="00350ACC" w:rsidTr="004D5169">
        <w:tc>
          <w:tcPr>
            <w:tcW w:w="1101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350ACC" w:rsidRPr="00350ACC" w:rsidRDefault="00350ACC" w:rsidP="00350ACC">
            <w:pPr>
              <w:tabs>
                <w:tab w:val="left" w:pos="154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Простейшие</w:t>
            </w:r>
          </w:p>
        </w:tc>
        <w:tc>
          <w:tcPr>
            <w:tcW w:w="2409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3054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350ACC" w:rsidRPr="00350ACC" w:rsidTr="004D5169">
        <w:tc>
          <w:tcPr>
            <w:tcW w:w="1101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350ACC" w:rsidRPr="00350ACC" w:rsidRDefault="00350ACC" w:rsidP="00350ACC">
            <w:pPr>
              <w:tabs>
                <w:tab w:val="left" w:pos="154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Многоклеточные беспозвоночные животные</w:t>
            </w:r>
          </w:p>
        </w:tc>
        <w:tc>
          <w:tcPr>
            <w:tcW w:w="2409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</w:p>
        </w:tc>
        <w:tc>
          <w:tcPr>
            <w:tcW w:w="3119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054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</w:tr>
      <w:tr w:rsidR="00350ACC" w:rsidRPr="00350ACC" w:rsidTr="004D5169">
        <w:tc>
          <w:tcPr>
            <w:tcW w:w="1101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5103" w:type="dxa"/>
          </w:tcPr>
          <w:p w:rsidR="00350ACC" w:rsidRPr="00350ACC" w:rsidRDefault="00350ACC" w:rsidP="00350ACC">
            <w:pPr>
              <w:tabs>
                <w:tab w:val="left" w:pos="154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Многоклеточные позвоночные животные</w:t>
            </w:r>
          </w:p>
        </w:tc>
        <w:tc>
          <w:tcPr>
            <w:tcW w:w="2409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</w:t>
            </w:r>
          </w:p>
        </w:tc>
        <w:tc>
          <w:tcPr>
            <w:tcW w:w="3119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54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350ACC" w:rsidRPr="00350ACC" w:rsidTr="004D5169">
        <w:tc>
          <w:tcPr>
            <w:tcW w:w="1101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5103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Происхождение животных. Эволюция строения и функций основных органов и их систем. </w:t>
            </w:r>
          </w:p>
        </w:tc>
        <w:tc>
          <w:tcPr>
            <w:tcW w:w="2409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3119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3054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350ACC" w:rsidRPr="00350ACC" w:rsidTr="004D5169">
        <w:tc>
          <w:tcPr>
            <w:tcW w:w="1101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5103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Биоценозы</w:t>
            </w:r>
          </w:p>
        </w:tc>
        <w:tc>
          <w:tcPr>
            <w:tcW w:w="2409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3119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054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350ACC" w:rsidRPr="00350ACC" w:rsidTr="004D5169">
        <w:tc>
          <w:tcPr>
            <w:tcW w:w="1101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5103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09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</w:t>
            </w:r>
          </w:p>
        </w:tc>
        <w:tc>
          <w:tcPr>
            <w:tcW w:w="3119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054" w:type="dxa"/>
          </w:tcPr>
          <w:p w:rsidR="00350ACC" w:rsidRPr="00350ACC" w:rsidRDefault="00350ACC" w:rsidP="00350ACC">
            <w:pPr>
              <w:tabs>
                <w:tab w:val="left" w:pos="15420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</w:tr>
    </w:tbl>
    <w:p w:rsidR="00350ACC" w:rsidRPr="00350ACC" w:rsidRDefault="00350ACC" w:rsidP="00350ACC">
      <w:pPr>
        <w:tabs>
          <w:tab w:val="left" w:pos="15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7 класс</w:t>
      </w:r>
    </w:p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74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8647"/>
        <w:gridCol w:w="1134"/>
      </w:tblGrid>
      <w:tr w:rsidR="00350ACC" w:rsidRPr="00350ACC" w:rsidTr="00350ACC">
        <w:trPr>
          <w:trHeight w:val="276"/>
        </w:trPr>
        <w:tc>
          <w:tcPr>
            <w:tcW w:w="817" w:type="dxa"/>
            <w:vMerge w:val="restart"/>
          </w:tcPr>
          <w:p w:rsidR="00350ACC" w:rsidRPr="00350ACC" w:rsidRDefault="00350ACC" w:rsidP="00350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№п-п</w:t>
            </w:r>
          </w:p>
        </w:tc>
        <w:tc>
          <w:tcPr>
            <w:tcW w:w="8647" w:type="dxa"/>
            <w:vMerge w:val="restart"/>
          </w:tcPr>
          <w:p w:rsidR="00350ACC" w:rsidRPr="00350ACC" w:rsidRDefault="00350ACC" w:rsidP="00350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350ACC" w:rsidRPr="00350ACC" w:rsidRDefault="00350ACC" w:rsidP="00350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5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proofErr w:type="gramStart"/>
            <w:r w:rsidRPr="0035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.ч</w:t>
            </w:r>
            <w:proofErr w:type="gramEnd"/>
            <w:r w:rsidRPr="0035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</w:t>
            </w:r>
            <w:proofErr w:type="spellEnd"/>
          </w:p>
        </w:tc>
      </w:tr>
      <w:tr w:rsidR="00350ACC" w:rsidRPr="00350ACC" w:rsidTr="00350ACC">
        <w:trPr>
          <w:trHeight w:val="276"/>
        </w:trPr>
        <w:tc>
          <w:tcPr>
            <w:tcW w:w="817" w:type="dxa"/>
            <w:vMerge/>
          </w:tcPr>
          <w:p w:rsidR="00350ACC" w:rsidRPr="00350ACC" w:rsidRDefault="00350ACC" w:rsidP="00350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Merge/>
          </w:tcPr>
          <w:p w:rsidR="00350ACC" w:rsidRPr="00350ACC" w:rsidRDefault="00350ACC" w:rsidP="00350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50ACC" w:rsidRPr="00350ACC" w:rsidRDefault="00350ACC" w:rsidP="00350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зоологии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Простейшие. </w:t>
            </w:r>
          </w:p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 </w:t>
            </w:r>
            <w:proofErr w:type="gramStart"/>
            <w:r w:rsidRPr="0035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5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простейших»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Губки. Тип </w:t>
            </w:r>
            <w:proofErr w:type="gramStart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Кишечнополостные</w:t>
            </w:r>
            <w:proofErr w:type="gramEnd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Входная диагностическая работа.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Плоские черви. Тип Круглые черви.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Кольчатые черви. </w:t>
            </w:r>
            <w:r w:rsidRPr="0035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 </w:t>
            </w:r>
            <w:proofErr w:type="gramStart"/>
            <w:r w:rsidRPr="0035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5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350A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Внешнее строение дождевого червя».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Моллюски</w:t>
            </w:r>
          </w:p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Иглокожие</w:t>
            </w:r>
            <w:proofErr w:type="gramEnd"/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Членистоногие. Классы Ракообразные Паукообразные.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Членистоногие. Класс Насекомые. Отряды Стрекозы, Жуки.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Отряды насекомых: Чешуекрылые или Бабочки, Равнокрылые, Двукрылые.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Р. «Сравнение классов многоклеточных животных»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«Беспозвоночные животные»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Хордовые. Классы рыб: Хрящевые, Костные.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Земноводные</w:t>
            </w:r>
          </w:p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Амфибии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Пресмыкающиеся или Рептилии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«Многоклеточные животные»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Птицы. Отряды Пингвины Страусообразные.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Отряды птиц: </w:t>
            </w:r>
            <w:proofErr w:type="spellStart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Нандуобразные</w:t>
            </w:r>
            <w:proofErr w:type="spellEnd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Казуарообразные</w:t>
            </w:r>
            <w:proofErr w:type="spellEnd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Гусеобразные</w:t>
            </w:r>
            <w:proofErr w:type="spellEnd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Лабораторная работа №8 «Изучение внешнего строения и перьевого покрова птиц»</w:t>
            </w:r>
          </w:p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Отряды: Дневные хищные, Совы, Куриные, </w:t>
            </w:r>
            <w:proofErr w:type="spellStart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Воробьинообразные</w:t>
            </w:r>
            <w:proofErr w:type="spellEnd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Голенастые </w:t>
            </w:r>
          </w:p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Млекопитающие, Подклассы Однопроходные и Плацентарные. Отряды Насекомоядные, Рукокрылые.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Отряды: Грызуны, Зайцеобразные.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Китообразные, Ластоногие, Хоботные, Хищные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Отряды: Парнокопытные, Непарнокопытные, </w:t>
            </w:r>
          </w:p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Приматы.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Покровы тела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Опорно-двигательная система животных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дыхания и газообмен</w:t>
            </w:r>
          </w:p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пищеварения. Обмен веществ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кровообращения</w:t>
            </w:r>
          </w:p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выделения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система. Рефлекс. Инстинкт. Органы чувств.</w:t>
            </w:r>
          </w:p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Регуляция деятельности организма</w:t>
            </w:r>
          </w:p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Доказательства эволюции животных.</w:t>
            </w:r>
          </w:p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Дарвин о причинах эволюции животного мира.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породы домашних млекопитающих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Естественные и искусственные биоценозы на примере биоценозов </w:t>
            </w:r>
          </w:p>
        </w:tc>
        <w:tc>
          <w:tcPr>
            <w:tcW w:w="1134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ACC" w:rsidRPr="00350ACC" w:rsidTr="00350ACC">
        <w:tc>
          <w:tcPr>
            <w:tcW w:w="81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47" w:type="dxa"/>
          </w:tcPr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Законы об охране животного мира. </w:t>
            </w:r>
          </w:p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Охраняемые территории. Красная книга. </w:t>
            </w:r>
          </w:p>
          <w:p w:rsidR="00350ACC" w:rsidRPr="00350ACC" w:rsidRDefault="00350ACC" w:rsidP="00350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50ACC" w:rsidRPr="00350ACC" w:rsidRDefault="00350ACC" w:rsidP="00350A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P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CC" w:rsidRPr="00350ACC" w:rsidRDefault="00350ACC" w:rsidP="00350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и обеспечение образовательного процесса.</w:t>
      </w:r>
    </w:p>
    <w:p w:rsidR="00350ACC" w:rsidRPr="00350ACC" w:rsidRDefault="00350ACC" w:rsidP="00350AC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ACC" w:rsidRPr="00350ACC" w:rsidRDefault="00350ACC" w:rsidP="00350AC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В. </w:t>
      </w:r>
      <w:proofErr w:type="spellStart"/>
      <w:r w:rsidRPr="00350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Латюшин</w:t>
      </w:r>
      <w:proofErr w:type="spellEnd"/>
      <w:r w:rsidRPr="00350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 А. Шапкин «Биология. Животные»:</w:t>
      </w: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учащихся общеобразовательных организаций</w:t>
      </w:r>
      <w:r w:rsidRPr="00350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7класс</w:t>
      </w:r>
      <w:proofErr w:type="gramStart"/>
      <w:r w:rsidRPr="00350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:. – </w:t>
      </w:r>
      <w:proofErr w:type="gramEnd"/>
      <w:r w:rsidRPr="00350A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 Дрофа, 2016. – 304с.: ил.;</w:t>
      </w:r>
    </w:p>
    <w:p w:rsidR="00350ACC" w:rsidRPr="00350ACC" w:rsidRDefault="00350ACC" w:rsidP="00350AC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ACC" w:rsidRPr="00350ACC" w:rsidRDefault="00350ACC" w:rsidP="00350AC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</w:p>
    <w:tbl>
      <w:tblPr>
        <w:tblW w:w="1047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5"/>
        <w:gridCol w:w="5953"/>
      </w:tblGrid>
      <w:tr w:rsidR="00350ACC" w:rsidRPr="00350ACC" w:rsidTr="00350ACC">
        <w:trPr>
          <w:tblCellSpacing w:w="0" w:type="dxa"/>
        </w:trPr>
        <w:tc>
          <w:tcPr>
            <w:tcW w:w="4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CC" w:rsidRPr="00350ACC" w:rsidRDefault="00350ACC" w:rsidP="00350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CC" w:rsidRPr="00350ACC" w:rsidRDefault="00350ACC" w:rsidP="00350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</w:t>
            </w:r>
          </w:p>
        </w:tc>
      </w:tr>
      <w:tr w:rsidR="00350ACC" w:rsidRPr="00350ACC" w:rsidTr="00350ACC">
        <w:trPr>
          <w:tblCellSpacing w:w="0" w:type="dxa"/>
        </w:trPr>
        <w:tc>
          <w:tcPr>
            <w:tcW w:w="4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CC" w:rsidRPr="00350ACC" w:rsidRDefault="00350ACC" w:rsidP="00350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 и исчезающие животные России.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CC" w:rsidRPr="00350ACC" w:rsidRDefault="00350ACC" w:rsidP="00350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proofErr w:type="spellEnd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://nature.ok.ru/</w:t>
            </w:r>
          </w:p>
        </w:tc>
      </w:tr>
      <w:tr w:rsidR="00350ACC" w:rsidRPr="00350ACC" w:rsidTr="00350ACC">
        <w:trPr>
          <w:tblCellSpacing w:w="0" w:type="dxa"/>
        </w:trPr>
        <w:tc>
          <w:tcPr>
            <w:tcW w:w="4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CC" w:rsidRPr="00350ACC" w:rsidRDefault="00350ACC" w:rsidP="00350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растениях и животных.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CC" w:rsidRPr="00350ACC" w:rsidRDefault="00350ACC" w:rsidP="00350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Сайт: 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http://www.floranimal/ru/</w:t>
            </w:r>
          </w:p>
        </w:tc>
      </w:tr>
      <w:tr w:rsidR="00350ACC" w:rsidRPr="00350ACC" w:rsidTr="00350ACC">
        <w:trPr>
          <w:tblCellSpacing w:w="0" w:type="dxa"/>
        </w:trPr>
        <w:tc>
          <w:tcPr>
            <w:tcW w:w="4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CC" w:rsidRPr="00350ACC" w:rsidRDefault="00350ACC" w:rsidP="00350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знаний по биологии человека.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CC" w:rsidRPr="00350ACC" w:rsidRDefault="00350ACC" w:rsidP="00350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proofErr w:type="spellEnd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obi.img</w:t>
            </w:r>
            <w:proofErr w:type="spellEnd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ras</w:t>
            </w:r>
            <w:proofErr w:type="spellEnd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50ACC" w:rsidRPr="00350ACC" w:rsidTr="00350ACC">
        <w:trPr>
          <w:tblCellSpacing w:w="0" w:type="dxa"/>
        </w:trPr>
        <w:tc>
          <w:tcPr>
            <w:tcW w:w="4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CC" w:rsidRPr="00350ACC" w:rsidRDefault="00350ACC" w:rsidP="00350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 биологию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CC" w:rsidRPr="00350ACC" w:rsidRDefault="00350ACC" w:rsidP="00350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proofErr w:type="spellEnd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learnbiology</w:t>
            </w:r>
            <w:proofErr w:type="spellEnd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/narod.ru/</w:t>
            </w:r>
          </w:p>
        </w:tc>
      </w:tr>
      <w:tr w:rsidR="00350ACC" w:rsidRPr="00350ACC" w:rsidTr="00350ACC">
        <w:trPr>
          <w:tblCellSpacing w:w="0" w:type="dxa"/>
        </w:trPr>
        <w:tc>
          <w:tcPr>
            <w:tcW w:w="4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CC" w:rsidRPr="00350ACC" w:rsidRDefault="00350ACC" w:rsidP="00350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Энциклопедия удивительных </w:t>
            </w:r>
            <w:proofErr w:type="gramStart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фактов о</w:t>
            </w:r>
            <w:proofErr w:type="gramEnd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животном мире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CC" w:rsidRPr="00350ACC" w:rsidRDefault="00350ACC" w:rsidP="00350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proofErr w:type="spellEnd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://plife.chat.ru/index.htm</w:t>
            </w:r>
          </w:p>
        </w:tc>
      </w:tr>
      <w:tr w:rsidR="00350ACC" w:rsidRPr="00350ACC" w:rsidTr="00350ACC">
        <w:trPr>
          <w:tblCellSpacing w:w="0" w:type="dxa"/>
        </w:trPr>
        <w:tc>
          <w:tcPr>
            <w:tcW w:w="4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CC" w:rsidRPr="00350ACC" w:rsidRDefault="00350ACC" w:rsidP="00350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и ГИА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CC" w:rsidRPr="00350ACC" w:rsidRDefault="00350ACC" w:rsidP="00350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Сайт: 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www.ege.edu.ru, www.fipi.ru</w:t>
            </w:r>
          </w:p>
        </w:tc>
      </w:tr>
      <w:tr w:rsidR="00350ACC" w:rsidRPr="00350ACC" w:rsidTr="00350ACC">
        <w:trPr>
          <w:tblCellSpacing w:w="0" w:type="dxa"/>
        </w:trPr>
        <w:tc>
          <w:tcPr>
            <w:tcW w:w="4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CC" w:rsidRPr="00350ACC" w:rsidRDefault="00350ACC" w:rsidP="00350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фонд дикой природы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CC" w:rsidRPr="00350ACC" w:rsidRDefault="00350ACC" w:rsidP="00350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Сайт: 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http://www.www.wwf.ru</w:t>
            </w:r>
          </w:p>
        </w:tc>
      </w:tr>
      <w:tr w:rsidR="00350ACC" w:rsidRPr="00350ACC" w:rsidTr="00350ACC">
        <w:trPr>
          <w:trHeight w:val="60"/>
          <w:tblCellSpacing w:w="0" w:type="dxa"/>
        </w:trPr>
        <w:tc>
          <w:tcPr>
            <w:tcW w:w="4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CC" w:rsidRPr="00350ACC" w:rsidRDefault="00350ACC" w:rsidP="00350AC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помощь учителю биологии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ACC" w:rsidRPr="00350ACC" w:rsidRDefault="00350ACC" w:rsidP="00350AC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</w:t>
            </w:r>
            <w:proofErr w:type="spellEnd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://fns.nspu.ru/</w:t>
            </w:r>
            <w:proofErr w:type="spellStart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resurs</w:t>
            </w:r>
            <w:proofErr w:type="spellEnd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nat</w:t>
            </w:r>
            <w:proofErr w:type="spellEnd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pedpract.php</w:t>
            </w:r>
            <w:proofErr w:type="spellEnd"/>
          </w:p>
        </w:tc>
      </w:tr>
    </w:tbl>
    <w:p w:rsidR="00350ACC" w:rsidRDefault="00350ACC" w:rsidP="0035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50ACC" w:rsidSect="00350ACC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3">
    <w:nsid w:val="04404978"/>
    <w:multiLevelType w:val="hybridMultilevel"/>
    <w:tmpl w:val="30C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C4940"/>
    <w:multiLevelType w:val="hybridMultilevel"/>
    <w:tmpl w:val="C0286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E0EBB"/>
    <w:multiLevelType w:val="hybridMultilevel"/>
    <w:tmpl w:val="BF30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F5EDA"/>
    <w:multiLevelType w:val="multilevel"/>
    <w:tmpl w:val="20165B50"/>
    <w:lvl w:ilvl="0">
      <w:start w:val="1"/>
      <w:numFmt w:val="bullet"/>
      <w:lvlText w:val="-"/>
      <w:lvlJc w:val="left"/>
      <w:pPr>
        <w:tabs>
          <w:tab w:val="num" w:pos="1017"/>
        </w:tabs>
        <w:ind w:left="101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7">
    <w:nsid w:val="1F5F4090"/>
    <w:multiLevelType w:val="hybridMultilevel"/>
    <w:tmpl w:val="0E6E05FE"/>
    <w:lvl w:ilvl="0" w:tplc="6F6E69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013310"/>
    <w:multiLevelType w:val="hybridMultilevel"/>
    <w:tmpl w:val="4FF49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84C7C"/>
    <w:multiLevelType w:val="hybridMultilevel"/>
    <w:tmpl w:val="F640A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50B9"/>
    <w:multiLevelType w:val="hybridMultilevel"/>
    <w:tmpl w:val="65E2E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73AFB"/>
    <w:multiLevelType w:val="hybridMultilevel"/>
    <w:tmpl w:val="E21E327A"/>
    <w:lvl w:ilvl="0" w:tplc="6F6E69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3">
    <w:nsid w:val="3096283B"/>
    <w:multiLevelType w:val="hybridMultilevel"/>
    <w:tmpl w:val="1842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F55AB"/>
    <w:multiLevelType w:val="hybridMultilevel"/>
    <w:tmpl w:val="791E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76702"/>
    <w:multiLevelType w:val="hybridMultilevel"/>
    <w:tmpl w:val="251ACD28"/>
    <w:lvl w:ilvl="0" w:tplc="6F6E69F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13A102D"/>
    <w:multiLevelType w:val="hybridMultilevel"/>
    <w:tmpl w:val="8806B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E007E"/>
    <w:multiLevelType w:val="hybridMultilevel"/>
    <w:tmpl w:val="2482E3EE"/>
    <w:lvl w:ilvl="0" w:tplc="6F6E69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53DE6"/>
    <w:multiLevelType w:val="hybridMultilevel"/>
    <w:tmpl w:val="146CF8DA"/>
    <w:lvl w:ilvl="0" w:tplc="FDB0003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58AF67AC"/>
    <w:multiLevelType w:val="hybridMultilevel"/>
    <w:tmpl w:val="E780AA44"/>
    <w:lvl w:ilvl="0" w:tplc="6F6E69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A18CB"/>
    <w:multiLevelType w:val="hybridMultilevel"/>
    <w:tmpl w:val="D7B8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61554"/>
    <w:multiLevelType w:val="hybridMultilevel"/>
    <w:tmpl w:val="F1783012"/>
    <w:lvl w:ilvl="0" w:tplc="6F6E69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A1F8B"/>
    <w:multiLevelType w:val="hybridMultilevel"/>
    <w:tmpl w:val="8AF2E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C1F0E3E"/>
    <w:multiLevelType w:val="hybridMultilevel"/>
    <w:tmpl w:val="18F61874"/>
    <w:lvl w:ilvl="0" w:tplc="6F6E69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FA2E69"/>
    <w:multiLevelType w:val="hybridMultilevel"/>
    <w:tmpl w:val="7B2A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12"/>
  </w:num>
  <w:num w:numId="5">
    <w:abstractNumId w:val="7"/>
  </w:num>
  <w:num w:numId="6">
    <w:abstractNumId w:val="0"/>
  </w:num>
  <w:num w:numId="7">
    <w:abstractNumId w:val="1"/>
  </w:num>
  <w:num w:numId="8">
    <w:abstractNumId w:val="24"/>
  </w:num>
  <w:num w:numId="9">
    <w:abstractNumId w:val="2"/>
  </w:num>
  <w:num w:numId="10">
    <w:abstractNumId w:val="6"/>
  </w:num>
  <w:num w:numId="11">
    <w:abstractNumId w:val="11"/>
  </w:num>
  <w:num w:numId="12">
    <w:abstractNumId w:val="21"/>
  </w:num>
  <w:num w:numId="13">
    <w:abstractNumId w:val="8"/>
  </w:num>
  <w:num w:numId="14">
    <w:abstractNumId w:val="16"/>
  </w:num>
  <w:num w:numId="15">
    <w:abstractNumId w:val="4"/>
  </w:num>
  <w:num w:numId="16">
    <w:abstractNumId w:val="25"/>
  </w:num>
  <w:num w:numId="17">
    <w:abstractNumId w:val="5"/>
  </w:num>
  <w:num w:numId="18">
    <w:abstractNumId w:val="13"/>
  </w:num>
  <w:num w:numId="19">
    <w:abstractNumId w:val="9"/>
  </w:num>
  <w:num w:numId="20">
    <w:abstractNumId w:val="20"/>
  </w:num>
  <w:num w:numId="21">
    <w:abstractNumId w:val="22"/>
  </w:num>
  <w:num w:numId="22">
    <w:abstractNumId w:val="14"/>
  </w:num>
  <w:num w:numId="23">
    <w:abstractNumId w:val="18"/>
  </w:num>
  <w:num w:numId="24">
    <w:abstractNumId w:val="23"/>
  </w:num>
  <w:num w:numId="25">
    <w:abstractNumId w:val="1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06"/>
    <w:rsid w:val="000E5AC1"/>
    <w:rsid w:val="002608D8"/>
    <w:rsid w:val="002772DB"/>
    <w:rsid w:val="002D2FC7"/>
    <w:rsid w:val="00350ACC"/>
    <w:rsid w:val="004151EC"/>
    <w:rsid w:val="007D525D"/>
    <w:rsid w:val="00AA709C"/>
    <w:rsid w:val="00CF3458"/>
    <w:rsid w:val="00F8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ACC"/>
  </w:style>
  <w:style w:type="paragraph" w:styleId="a3">
    <w:name w:val="List Paragraph"/>
    <w:basedOn w:val="a"/>
    <w:link w:val="a4"/>
    <w:uiPriority w:val="34"/>
    <w:qFormat/>
    <w:rsid w:val="0035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50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350ACC"/>
  </w:style>
  <w:style w:type="paragraph" w:styleId="a6">
    <w:name w:val="No Spacing"/>
    <w:link w:val="a5"/>
    <w:uiPriority w:val="1"/>
    <w:qFormat/>
    <w:rsid w:val="00350ACC"/>
    <w:pPr>
      <w:spacing w:after="0" w:line="240" w:lineRule="auto"/>
    </w:pPr>
  </w:style>
  <w:style w:type="table" w:styleId="a7">
    <w:name w:val="Table Grid"/>
    <w:basedOn w:val="a1"/>
    <w:rsid w:val="0035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50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50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0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50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350AC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d">
    <w:name w:val="Название Знак"/>
    <w:basedOn w:val="a0"/>
    <w:link w:val="ac"/>
    <w:rsid w:val="00350AC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4">
    <w:name w:val="c4"/>
    <w:basedOn w:val="a0"/>
    <w:rsid w:val="00350ACC"/>
  </w:style>
  <w:style w:type="paragraph" w:customStyle="1" w:styleId="Style5">
    <w:name w:val="Style5"/>
    <w:basedOn w:val="a"/>
    <w:rsid w:val="00350AC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50ACC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350AC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c5">
    <w:name w:val="c5"/>
    <w:basedOn w:val="a0"/>
    <w:rsid w:val="00350ACC"/>
  </w:style>
  <w:style w:type="paragraph" w:styleId="ae">
    <w:name w:val="Balloon Text"/>
    <w:basedOn w:val="a"/>
    <w:link w:val="af"/>
    <w:uiPriority w:val="99"/>
    <w:semiHidden/>
    <w:unhideWhenUsed/>
    <w:rsid w:val="0041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5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ACC"/>
  </w:style>
  <w:style w:type="paragraph" w:styleId="a3">
    <w:name w:val="List Paragraph"/>
    <w:basedOn w:val="a"/>
    <w:link w:val="a4"/>
    <w:uiPriority w:val="34"/>
    <w:qFormat/>
    <w:rsid w:val="0035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50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350ACC"/>
  </w:style>
  <w:style w:type="paragraph" w:styleId="a6">
    <w:name w:val="No Spacing"/>
    <w:link w:val="a5"/>
    <w:uiPriority w:val="1"/>
    <w:qFormat/>
    <w:rsid w:val="00350ACC"/>
    <w:pPr>
      <w:spacing w:after="0" w:line="240" w:lineRule="auto"/>
    </w:pPr>
  </w:style>
  <w:style w:type="table" w:styleId="a7">
    <w:name w:val="Table Grid"/>
    <w:basedOn w:val="a1"/>
    <w:rsid w:val="0035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50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50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0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50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350AC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d">
    <w:name w:val="Название Знак"/>
    <w:basedOn w:val="a0"/>
    <w:link w:val="ac"/>
    <w:rsid w:val="00350AC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4">
    <w:name w:val="c4"/>
    <w:basedOn w:val="a0"/>
    <w:rsid w:val="00350ACC"/>
  </w:style>
  <w:style w:type="paragraph" w:customStyle="1" w:styleId="Style5">
    <w:name w:val="Style5"/>
    <w:basedOn w:val="a"/>
    <w:rsid w:val="00350AC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50ACC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350AC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c5">
    <w:name w:val="c5"/>
    <w:basedOn w:val="a0"/>
    <w:rsid w:val="00350ACC"/>
  </w:style>
  <w:style w:type="paragraph" w:styleId="ae">
    <w:name w:val="Balloon Text"/>
    <w:basedOn w:val="a"/>
    <w:link w:val="af"/>
    <w:uiPriority w:val="99"/>
    <w:semiHidden/>
    <w:unhideWhenUsed/>
    <w:rsid w:val="0041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5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3780</Words>
  <Characters>21549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Школа</cp:lastModifiedBy>
  <cp:revision>5</cp:revision>
  <cp:lastPrinted>2023-09-20T16:12:00Z</cp:lastPrinted>
  <dcterms:created xsi:type="dcterms:W3CDTF">2023-09-18T15:59:00Z</dcterms:created>
  <dcterms:modified xsi:type="dcterms:W3CDTF">2023-09-26T11:16:00Z</dcterms:modified>
</cp:coreProperties>
</file>