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5D" w:rsidRDefault="00D97E11" w:rsidP="00D97E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26939"/>
            <wp:effectExtent l="19050" t="0" r="3175" b="0"/>
            <wp:docPr id="1" name="Рисунок 1" descr="C:\Users\ХХХ\Desktop\20230925_20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20230925_2044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11" w:rsidRDefault="00D97E11" w:rsidP="00D97E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97E11" w:rsidRPr="003410FE" w:rsidRDefault="00D97E11" w:rsidP="00D97E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395D" w:rsidRDefault="0018395D" w:rsidP="0018395D">
      <w:pPr>
        <w:pStyle w:val="21"/>
        <w:rPr>
          <w:spacing w:val="-2"/>
          <w:sz w:val="28"/>
          <w:szCs w:val="28"/>
        </w:rPr>
      </w:pPr>
      <w:r w:rsidRPr="00F025DA">
        <w:rPr>
          <w:spacing w:val="-2"/>
          <w:sz w:val="28"/>
          <w:szCs w:val="28"/>
        </w:rPr>
        <w:lastRenderedPageBreak/>
        <w:t>Пояснительная записка</w:t>
      </w:r>
    </w:p>
    <w:p w:rsidR="0018395D" w:rsidRPr="00F025DA" w:rsidRDefault="0018395D" w:rsidP="0018395D">
      <w:pPr>
        <w:pStyle w:val="21"/>
        <w:ind w:left="3897"/>
        <w:rPr>
          <w:sz w:val="28"/>
          <w:szCs w:val="28"/>
        </w:rPr>
      </w:pPr>
    </w:p>
    <w:p w:rsidR="00083959" w:rsidRPr="0018395D" w:rsidRDefault="0018395D" w:rsidP="0018395D">
      <w:pPr>
        <w:pStyle w:val="a4"/>
        <w:spacing w:line="360" w:lineRule="auto"/>
        <w:ind w:left="0"/>
        <w:jc w:val="both"/>
      </w:pPr>
      <w:r w:rsidRPr="0018395D">
        <w:t>П</w:t>
      </w:r>
      <w:r w:rsidR="00083959" w:rsidRPr="0018395D">
        <w:t>рограмма</w:t>
      </w:r>
      <w:r w:rsidR="00083959" w:rsidRPr="0018395D">
        <w:rPr>
          <w:spacing w:val="-7"/>
        </w:rPr>
        <w:t xml:space="preserve"> </w:t>
      </w:r>
      <w:r w:rsidRPr="0018395D">
        <w:rPr>
          <w:spacing w:val="-7"/>
        </w:rPr>
        <w:t xml:space="preserve"> разработана </w:t>
      </w:r>
      <w:r w:rsidR="00083959" w:rsidRPr="0018395D">
        <w:t>с</w:t>
      </w:r>
      <w:r w:rsidR="00083959" w:rsidRPr="0018395D">
        <w:rPr>
          <w:spacing w:val="-2"/>
        </w:rPr>
        <w:t xml:space="preserve"> </w:t>
      </w:r>
      <w:r w:rsidR="00083959" w:rsidRPr="0018395D">
        <w:t>учетом требований</w:t>
      </w:r>
      <w:r w:rsidR="00083959" w:rsidRPr="0018395D">
        <w:rPr>
          <w:spacing w:val="-5"/>
        </w:rPr>
        <w:t xml:space="preserve"> </w:t>
      </w:r>
      <w:r w:rsidR="00083959" w:rsidRPr="0018395D">
        <w:t>следующих</w:t>
      </w:r>
      <w:r w:rsidR="00083959" w:rsidRPr="0018395D">
        <w:rPr>
          <w:spacing w:val="-6"/>
        </w:rPr>
        <w:t xml:space="preserve"> </w:t>
      </w:r>
      <w:r w:rsidR="00083959" w:rsidRPr="0018395D">
        <w:t>нормативных</w:t>
      </w:r>
      <w:r w:rsidR="00083959" w:rsidRPr="0018395D">
        <w:rPr>
          <w:spacing w:val="-5"/>
        </w:rPr>
        <w:t xml:space="preserve"> </w:t>
      </w:r>
      <w:r w:rsidR="00083959" w:rsidRPr="0018395D">
        <w:rPr>
          <w:spacing w:val="-2"/>
        </w:rPr>
        <w:t>документов:</w:t>
      </w:r>
    </w:p>
    <w:p w:rsidR="00083959" w:rsidRPr="0018395D" w:rsidRDefault="0018395D" w:rsidP="0018395D">
      <w:pPr>
        <w:tabs>
          <w:tab w:val="left" w:pos="11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5D">
        <w:rPr>
          <w:rFonts w:ascii="Times New Roman" w:hAnsi="Times New Roman" w:cs="Times New Roman"/>
          <w:sz w:val="24"/>
          <w:szCs w:val="24"/>
        </w:rPr>
        <w:t>1.</w:t>
      </w:r>
      <w:r w:rsidR="00083959" w:rsidRPr="0018395D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083959" w:rsidRPr="001839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83959" w:rsidRPr="0018395D">
        <w:rPr>
          <w:rFonts w:ascii="Times New Roman" w:hAnsi="Times New Roman" w:cs="Times New Roman"/>
          <w:sz w:val="24"/>
          <w:szCs w:val="24"/>
        </w:rPr>
        <w:t>от</w:t>
      </w:r>
      <w:r w:rsidR="00083959" w:rsidRPr="001839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83959" w:rsidRPr="0018395D">
        <w:rPr>
          <w:rFonts w:ascii="Times New Roman" w:hAnsi="Times New Roman" w:cs="Times New Roman"/>
          <w:sz w:val="24"/>
          <w:szCs w:val="24"/>
        </w:rPr>
        <w:t>29.12.2012</w:t>
      </w:r>
      <w:r w:rsidR="00083959" w:rsidRPr="001839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83959" w:rsidRPr="0018395D">
        <w:rPr>
          <w:rFonts w:ascii="Times New Roman" w:hAnsi="Times New Roman" w:cs="Times New Roman"/>
          <w:sz w:val="24"/>
          <w:szCs w:val="24"/>
        </w:rPr>
        <w:t>№</w:t>
      </w:r>
      <w:r w:rsidR="00083959" w:rsidRPr="001839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3959" w:rsidRPr="0018395D">
        <w:rPr>
          <w:rFonts w:ascii="Times New Roman" w:hAnsi="Times New Roman" w:cs="Times New Roman"/>
          <w:sz w:val="24"/>
          <w:szCs w:val="24"/>
        </w:rPr>
        <w:t>273-ФЗ</w:t>
      </w:r>
      <w:r w:rsidR="00083959" w:rsidRPr="001839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83959" w:rsidRPr="0018395D">
        <w:rPr>
          <w:rFonts w:ascii="Times New Roman" w:hAnsi="Times New Roman" w:cs="Times New Roman"/>
          <w:sz w:val="24"/>
          <w:szCs w:val="24"/>
        </w:rPr>
        <w:t>«Об</w:t>
      </w:r>
      <w:r w:rsidR="00083959" w:rsidRPr="001839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83959" w:rsidRPr="0018395D">
        <w:rPr>
          <w:rFonts w:ascii="Times New Roman" w:hAnsi="Times New Roman" w:cs="Times New Roman"/>
          <w:sz w:val="24"/>
          <w:szCs w:val="24"/>
        </w:rPr>
        <w:t>образовании</w:t>
      </w:r>
      <w:r w:rsidR="00083959" w:rsidRPr="001839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83959" w:rsidRPr="0018395D">
        <w:rPr>
          <w:rFonts w:ascii="Times New Roman" w:hAnsi="Times New Roman" w:cs="Times New Roman"/>
          <w:sz w:val="24"/>
          <w:szCs w:val="24"/>
        </w:rPr>
        <w:t>в</w:t>
      </w:r>
      <w:r w:rsidR="00083959" w:rsidRPr="001839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83959" w:rsidRPr="0018395D">
        <w:rPr>
          <w:rFonts w:ascii="Times New Roman" w:hAnsi="Times New Roman" w:cs="Times New Roman"/>
          <w:spacing w:val="-4"/>
          <w:sz w:val="24"/>
          <w:szCs w:val="24"/>
        </w:rPr>
        <w:t>РФ»;</w:t>
      </w:r>
    </w:p>
    <w:p w:rsidR="00083959" w:rsidRPr="0018395D" w:rsidRDefault="0018395D" w:rsidP="0018395D">
      <w:pPr>
        <w:tabs>
          <w:tab w:val="left" w:pos="1146"/>
        </w:tabs>
        <w:spacing w:line="36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18395D">
        <w:rPr>
          <w:rFonts w:ascii="Times New Roman" w:hAnsi="Times New Roman" w:cs="Times New Roman"/>
          <w:sz w:val="24"/>
          <w:szCs w:val="24"/>
        </w:rPr>
        <w:t>2.</w:t>
      </w:r>
      <w:r w:rsidR="00083959" w:rsidRPr="0018395D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29 декабря 2010 г. N 189 "Об утверждении </w:t>
      </w:r>
      <w:proofErr w:type="spellStart"/>
      <w:r w:rsidR="00083959" w:rsidRPr="0018395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83959" w:rsidRPr="0018395D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</w:t>
      </w:r>
      <w:r w:rsidR="00083959" w:rsidRPr="0018395D">
        <w:rPr>
          <w:rFonts w:ascii="Times New Roman" w:hAnsi="Times New Roman" w:cs="Times New Roman"/>
          <w:spacing w:val="-2"/>
          <w:sz w:val="24"/>
          <w:szCs w:val="24"/>
        </w:rPr>
        <w:t>дополнениями);</w:t>
      </w:r>
    </w:p>
    <w:p w:rsidR="00083959" w:rsidRPr="0018395D" w:rsidRDefault="0018395D" w:rsidP="0018395D">
      <w:pPr>
        <w:tabs>
          <w:tab w:val="left" w:pos="1146"/>
        </w:tabs>
        <w:spacing w:line="360" w:lineRule="auto"/>
        <w:ind w:right="427"/>
        <w:rPr>
          <w:rFonts w:ascii="Times New Roman" w:hAnsi="Times New Roman" w:cs="Times New Roman"/>
          <w:sz w:val="24"/>
          <w:szCs w:val="24"/>
        </w:rPr>
      </w:pPr>
      <w:r w:rsidRPr="0018395D">
        <w:rPr>
          <w:rFonts w:ascii="Times New Roman" w:hAnsi="Times New Roman" w:cs="Times New Roman"/>
          <w:sz w:val="24"/>
          <w:szCs w:val="24"/>
        </w:rPr>
        <w:t>3.</w:t>
      </w:r>
      <w:r w:rsidR="00083959" w:rsidRPr="0018395D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30.06.2020 № 16 «Об утверждении </w:t>
      </w:r>
      <w:proofErr w:type="spellStart"/>
      <w:r w:rsidR="00083959" w:rsidRPr="0018395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83959" w:rsidRPr="0018395D">
        <w:rPr>
          <w:rFonts w:ascii="Times New Roman" w:hAnsi="Times New Roman" w:cs="Times New Roman"/>
          <w:sz w:val="24"/>
          <w:szCs w:val="24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083959" w:rsidRPr="0018395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083959" w:rsidRPr="0018395D">
        <w:rPr>
          <w:rFonts w:ascii="Times New Roman" w:hAnsi="Times New Roman" w:cs="Times New Roman"/>
          <w:sz w:val="24"/>
          <w:szCs w:val="24"/>
        </w:rPr>
        <w:t xml:space="preserve"> инфекции (COVID-19)»;</w:t>
      </w:r>
    </w:p>
    <w:p w:rsidR="00083959" w:rsidRPr="0018395D" w:rsidRDefault="0018395D" w:rsidP="0018395D">
      <w:pPr>
        <w:pStyle w:val="a4"/>
        <w:spacing w:line="360" w:lineRule="auto"/>
        <w:ind w:left="0" w:right="397"/>
        <w:jc w:val="both"/>
        <w:rPr>
          <w:color w:val="181818"/>
          <w:w w:val="105"/>
        </w:rPr>
      </w:pPr>
      <w:r w:rsidRPr="0018395D">
        <w:t>4.</w:t>
      </w:r>
      <w:r w:rsidR="00083959" w:rsidRPr="0018395D">
        <w:t xml:space="preserve">Письмо </w:t>
      </w:r>
      <w:proofErr w:type="spellStart"/>
      <w:r w:rsidR="00083959" w:rsidRPr="0018395D">
        <w:t>Минпросвещения</w:t>
      </w:r>
      <w:proofErr w:type="spellEnd"/>
      <w:r w:rsidR="00083959" w:rsidRPr="0018395D">
        <w:t xml:space="preserve"> России от 07.05.2020 № ВБ-976/04 «О реализации курсов внеурочной деятельности, программ воспитания и социализации, дополнительных </w:t>
      </w:r>
      <w:proofErr w:type="spellStart"/>
      <w:r w:rsidR="00083959" w:rsidRPr="0018395D">
        <w:t>общеразвивающих</w:t>
      </w:r>
      <w:proofErr w:type="spellEnd"/>
      <w:r w:rsidR="00083959" w:rsidRPr="0018395D">
        <w:t xml:space="preserve"> программ с использованием дистанционных образовательных</w:t>
      </w:r>
      <w:r w:rsidR="00083959" w:rsidRPr="0018395D">
        <w:rPr>
          <w:spacing w:val="80"/>
        </w:rPr>
        <w:t xml:space="preserve"> </w:t>
      </w:r>
      <w:r w:rsidR="00083959" w:rsidRPr="0018395D">
        <w:rPr>
          <w:spacing w:val="-2"/>
        </w:rPr>
        <w:t>технологий»;</w:t>
      </w:r>
      <w:r w:rsidR="00083959" w:rsidRPr="0018395D">
        <w:rPr>
          <w:color w:val="181818"/>
          <w:w w:val="105"/>
        </w:rPr>
        <w:t xml:space="preserve">       </w:t>
      </w:r>
    </w:p>
    <w:p w:rsidR="00D23212" w:rsidRDefault="00083959" w:rsidP="0018395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395D">
        <w:rPr>
          <w:rFonts w:ascii="Times New Roman" w:hAnsi="Times New Roman" w:cs="Times New Roman"/>
          <w:sz w:val="24"/>
          <w:szCs w:val="24"/>
        </w:rPr>
        <w:t>Программа «Математика в играх и задачах  » создана в соответствии с учебным планом  МКОУ «УСОШ ».</w:t>
      </w:r>
      <w:r w:rsidR="00C41D7A" w:rsidRPr="00183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D7A" w:rsidRPr="0018395D" w:rsidRDefault="00C41D7A" w:rsidP="0018395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8395D">
        <w:rPr>
          <w:rFonts w:ascii="Times New Roman" w:hAnsi="Times New Roman" w:cs="Times New Roman"/>
          <w:sz w:val="24"/>
          <w:szCs w:val="24"/>
        </w:rPr>
        <w:t xml:space="preserve">Рабочая программа  «Занимательная математика» рассматривается в рамках реализации ФГОС НОО и направлена на </w:t>
      </w:r>
      <w:proofErr w:type="spellStart"/>
      <w:r w:rsidRPr="0018395D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8395D">
        <w:rPr>
          <w:rFonts w:ascii="Times New Roman" w:hAnsi="Times New Roman" w:cs="Times New Roman"/>
          <w:sz w:val="24"/>
          <w:szCs w:val="24"/>
        </w:rPr>
        <w:t xml:space="preserve"> развитие обучающихся.</w:t>
      </w:r>
      <w:proofErr w:type="gramEnd"/>
    </w:p>
    <w:p w:rsidR="00C41D7A" w:rsidRPr="0018395D" w:rsidRDefault="00C41D7A" w:rsidP="0018395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18395D">
        <w:rPr>
          <w:rFonts w:ascii="Times New Roman" w:hAnsi="Times New Roman" w:cs="Times New Roman"/>
          <w:sz w:val="24"/>
          <w:szCs w:val="24"/>
          <w:lang w:eastAsia="zh-CN"/>
        </w:rPr>
        <w:t>Рабочая</w:t>
      </w:r>
      <w:r w:rsidRPr="0018395D"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  <w:t xml:space="preserve"> программа внеурочной</w:t>
      </w:r>
      <w:r w:rsidRPr="0018395D">
        <w:rPr>
          <w:rFonts w:ascii="Times New Roman" w:hAnsi="Times New Roman"/>
          <w:bCs/>
          <w:color w:val="191919"/>
          <w:sz w:val="24"/>
          <w:szCs w:val="24"/>
          <w:lang w:eastAsia="zh-CN"/>
        </w:rPr>
        <w:t xml:space="preserve"> деятельности «</w:t>
      </w:r>
      <w:r w:rsidRPr="0018395D">
        <w:rPr>
          <w:rFonts w:ascii="Times New Roman" w:hAnsi="Times New Roman"/>
          <w:sz w:val="24"/>
          <w:szCs w:val="24"/>
        </w:rPr>
        <w:t>Занимательная математика</w:t>
      </w:r>
      <w:r w:rsidRPr="0018395D">
        <w:rPr>
          <w:rFonts w:ascii="Times New Roman" w:hAnsi="Times New Roman"/>
          <w:bCs/>
          <w:color w:val="191919"/>
          <w:sz w:val="24"/>
          <w:szCs w:val="24"/>
          <w:lang w:eastAsia="zh-CN"/>
        </w:rPr>
        <w:t xml:space="preserve">» </w:t>
      </w:r>
      <w:r w:rsidRPr="0018395D">
        <w:rPr>
          <w:rFonts w:ascii="Times New Roman" w:hAnsi="Times New Roman"/>
          <w:sz w:val="24"/>
          <w:szCs w:val="24"/>
          <w:lang w:eastAsia="zh-CN"/>
        </w:rPr>
        <w:t xml:space="preserve">(далее – программа) составлена на основе авторской программы внеурочной деятельности под  редакцией   Виноградовой Н.Ф., (программа внеурочной деятельности </w:t>
      </w:r>
      <w:r w:rsidRPr="0018395D">
        <w:rPr>
          <w:rFonts w:ascii="Times New Roman" w:hAnsi="Times New Roman"/>
          <w:sz w:val="24"/>
          <w:szCs w:val="24"/>
        </w:rPr>
        <w:t xml:space="preserve">«Занимательная математика» Е.Э. </w:t>
      </w:r>
      <w:proofErr w:type="spellStart"/>
      <w:r w:rsidRPr="0018395D">
        <w:rPr>
          <w:rFonts w:ascii="Times New Roman" w:hAnsi="Times New Roman"/>
          <w:sz w:val="24"/>
          <w:szCs w:val="24"/>
        </w:rPr>
        <w:t>Кочуровой</w:t>
      </w:r>
      <w:proofErr w:type="spellEnd"/>
      <w:r w:rsidRPr="0018395D">
        <w:rPr>
          <w:rFonts w:ascii="Times New Roman" w:hAnsi="Times New Roman"/>
          <w:sz w:val="24"/>
          <w:szCs w:val="24"/>
          <w:lang w:eastAsia="zh-CN"/>
        </w:rPr>
        <w:t>.</w:t>
      </w:r>
      <w:proofErr w:type="gramEnd"/>
      <w:r w:rsidRPr="0018395D">
        <w:rPr>
          <w:rFonts w:ascii="Times New Roman" w:hAnsi="Times New Roman"/>
          <w:sz w:val="24"/>
          <w:szCs w:val="24"/>
          <w:lang w:eastAsia="zh-CN"/>
        </w:rPr>
        <w:t xml:space="preserve"> // </w:t>
      </w:r>
      <w:r w:rsidRPr="0018395D">
        <w:rPr>
          <w:rFonts w:ascii="Times New Roman" w:hAnsi="Times New Roman"/>
          <w:bCs/>
          <w:color w:val="191919"/>
          <w:sz w:val="24"/>
          <w:szCs w:val="24"/>
          <w:lang w:eastAsia="zh-CN"/>
        </w:rPr>
        <w:t xml:space="preserve">Сборник программ внеурочной деятельности: 1-4 классы / под ред. Виноградовой. - </w:t>
      </w:r>
      <w:proofErr w:type="gramStart"/>
      <w:r w:rsidRPr="0018395D">
        <w:rPr>
          <w:rFonts w:ascii="Times New Roman" w:hAnsi="Times New Roman"/>
          <w:bCs/>
          <w:color w:val="191919"/>
          <w:sz w:val="24"/>
          <w:szCs w:val="24"/>
          <w:lang w:eastAsia="zh-CN"/>
        </w:rPr>
        <w:t xml:space="preserve">М.: </w:t>
      </w:r>
      <w:proofErr w:type="spellStart"/>
      <w:r w:rsidRPr="0018395D">
        <w:rPr>
          <w:rFonts w:ascii="Times New Roman" w:hAnsi="Times New Roman"/>
          <w:bCs/>
          <w:color w:val="191919"/>
          <w:sz w:val="24"/>
          <w:szCs w:val="24"/>
          <w:lang w:eastAsia="zh-CN"/>
        </w:rPr>
        <w:t>Вентана-Граф</w:t>
      </w:r>
      <w:proofErr w:type="spellEnd"/>
      <w:r w:rsidRPr="0018395D">
        <w:rPr>
          <w:rFonts w:ascii="Times New Roman" w:hAnsi="Times New Roman"/>
          <w:bCs/>
          <w:color w:val="191919"/>
          <w:sz w:val="24"/>
          <w:szCs w:val="24"/>
          <w:lang w:eastAsia="zh-CN"/>
        </w:rPr>
        <w:t xml:space="preserve">, 2013. - 192с.). </w:t>
      </w:r>
      <w:proofErr w:type="gramEnd"/>
    </w:p>
    <w:p w:rsidR="00C41D7A" w:rsidRPr="0018395D" w:rsidRDefault="00C41D7A" w:rsidP="0018395D">
      <w:pPr>
        <w:spacing w:after="0" w:line="360" w:lineRule="auto"/>
        <w:ind w:left="20" w:right="20"/>
        <w:rPr>
          <w:rFonts w:ascii="Times New Roman" w:hAnsi="Times New Roman"/>
          <w:sz w:val="24"/>
          <w:szCs w:val="24"/>
          <w:lang w:eastAsia="ru-RU"/>
        </w:rPr>
      </w:pPr>
      <w:r w:rsidRPr="0018395D">
        <w:rPr>
          <w:rFonts w:ascii="Times New Roman" w:hAnsi="Times New Roman"/>
          <w:sz w:val="24"/>
          <w:szCs w:val="24"/>
        </w:rPr>
        <w:t>Отличительной особенностью данной программы является то, что</w:t>
      </w:r>
      <w:r w:rsidRPr="0018395D">
        <w:rPr>
          <w:rFonts w:ascii="Times New Roman" w:hAnsi="Times New Roman"/>
          <w:sz w:val="24"/>
          <w:szCs w:val="24"/>
          <w:lang w:eastAsia="ru-RU"/>
        </w:rPr>
        <w:t xml:space="preserve"> программа предусматривает включение задач и заданий, трудность которых определяется не </w:t>
      </w:r>
      <w:proofErr w:type="spellStart"/>
      <w:r w:rsidRPr="0018395D">
        <w:rPr>
          <w:rFonts w:ascii="Times New Roman" w:hAnsi="Times New Roman"/>
          <w:sz w:val="24"/>
          <w:szCs w:val="24"/>
          <w:lang w:eastAsia="ru-RU"/>
        </w:rPr>
        <w:t>столькоматематическим</w:t>
      </w:r>
      <w:proofErr w:type="spellEnd"/>
      <w:r w:rsidRPr="0018395D">
        <w:rPr>
          <w:rFonts w:ascii="Times New Roman" w:hAnsi="Times New Roman"/>
          <w:sz w:val="24"/>
          <w:szCs w:val="24"/>
          <w:lang w:eastAsia="ru-RU"/>
        </w:rPr>
        <w:t xml:space="preserve"> содержанием, сколь</w:t>
      </w:r>
      <w:r w:rsidR="0018395D">
        <w:rPr>
          <w:rFonts w:ascii="Times New Roman" w:hAnsi="Times New Roman"/>
          <w:sz w:val="24"/>
          <w:szCs w:val="24"/>
          <w:lang w:eastAsia="ru-RU"/>
        </w:rPr>
        <w:t>ко новизной и необычностью мате</w:t>
      </w:r>
      <w:r w:rsidRPr="0018395D">
        <w:rPr>
          <w:rFonts w:ascii="Times New Roman" w:hAnsi="Times New Roman"/>
          <w:sz w:val="24"/>
          <w:szCs w:val="24"/>
          <w:lang w:eastAsia="ru-RU"/>
        </w:rPr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18395D">
        <w:rPr>
          <w:rFonts w:ascii="Times New Roman" w:hAnsi="Times New Roman"/>
          <w:sz w:val="24"/>
          <w:szCs w:val="24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:rsidR="00083959" w:rsidRPr="0018395D" w:rsidRDefault="0018395D" w:rsidP="0018395D">
      <w:pPr>
        <w:pStyle w:val="a4"/>
        <w:spacing w:line="360" w:lineRule="auto"/>
        <w:ind w:left="0" w:right="397"/>
      </w:pPr>
      <w:r>
        <w:rPr>
          <w:lang w:eastAsia="ru-RU"/>
        </w:rPr>
        <w:t xml:space="preserve"> </w:t>
      </w:r>
      <w:r w:rsidR="00C41D7A" w:rsidRPr="0018395D">
        <w:rPr>
          <w:lang w:eastAsia="ru-RU"/>
        </w:rPr>
        <w:t>Программа предназначена для развития математических способно</w:t>
      </w:r>
      <w:r w:rsidR="00C41D7A" w:rsidRPr="0018395D">
        <w:rPr>
          <w:lang w:eastAsia="ru-RU"/>
        </w:rPr>
        <w:softHyphen/>
        <w:t>стей учащихся, для формирования элементов логической и алгоритмиче</w:t>
      </w:r>
      <w:r w:rsidR="00C41D7A" w:rsidRPr="0018395D">
        <w:rPr>
          <w:lang w:eastAsia="ru-RU"/>
        </w:rPr>
        <w:softHyphen/>
        <w:t xml:space="preserve">ской грамотности, </w:t>
      </w:r>
      <w:r w:rsidR="00C41D7A" w:rsidRPr="0018395D">
        <w:rPr>
          <w:lang w:eastAsia="ru-RU"/>
        </w:rPr>
        <w:lastRenderedPageBreak/>
        <w:t xml:space="preserve">коммуникативных умений младших школьников </w:t>
      </w:r>
      <w:r w:rsidR="00C41D7A" w:rsidRPr="0018395D">
        <w:rPr>
          <w:b/>
          <w:bCs/>
          <w:lang w:eastAsia="ru-RU"/>
        </w:rPr>
        <w:t>с</w:t>
      </w:r>
      <w:r w:rsidR="00C41D7A" w:rsidRPr="0018395D">
        <w:rPr>
          <w:lang w:eastAsia="ru-RU"/>
        </w:rPr>
        <w:t xml:space="preserve"> применением коллективных форм организации занятий и использова</w:t>
      </w:r>
      <w:r w:rsidR="00C41D7A" w:rsidRPr="0018395D">
        <w:rPr>
          <w:lang w:eastAsia="ru-RU"/>
        </w:rPr>
        <w:softHyphen/>
        <w:t>нием современных средств обучения. Создание на занятиях ситуаций ак</w:t>
      </w:r>
      <w:r w:rsidR="00C41D7A" w:rsidRPr="0018395D">
        <w:rPr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="00C41D7A" w:rsidRPr="0018395D">
        <w:rPr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="00C41D7A" w:rsidRPr="0018395D">
        <w:rPr>
          <w:b/>
          <w:bCs/>
          <w:lang w:eastAsia="ru-RU"/>
        </w:rPr>
        <w:t>в</w:t>
      </w:r>
      <w:r w:rsidR="00C41D7A" w:rsidRPr="0018395D">
        <w:rPr>
          <w:lang w:eastAsia="ru-RU"/>
        </w:rPr>
        <w:t xml:space="preserve"> своих силах</w:t>
      </w:r>
    </w:p>
    <w:p w:rsidR="00C41D7A" w:rsidRPr="0018395D" w:rsidRDefault="00C41D7A" w:rsidP="00083959">
      <w:pPr>
        <w:pStyle w:val="a4"/>
        <w:spacing w:line="360" w:lineRule="auto"/>
        <w:ind w:left="794" w:right="397"/>
        <w:jc w:val="both"/>
        <w:rPr>
          <w:sz w:val="28"/>
          <w:szCs w:val="28"/>
        </w:rPr>
      </w:pPr>
    </w:p>
    <w:p w:rsidR="00C41D7A" w:rsidRPr="0018395D" w:rsidRDefault="00C41D7A" w:rsidP="00C41D7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3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места учебного курса в учебном плане</w:t>
      </w:r>
    </w:p>
    <w:p w:rsidR="00C41D7A" w:rsidRPr="0018395D" w:rsidRDefault="0018395D" w:rsidP="0018395D">
      <w:pPr>
        <w:shd w:val="clear" w:color="auto" w:fill="FFFFFF"/>
        <w:spacing w:after="34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D7A" w:rsidRPr="0018395D">
        <w:rPr>
          <w:rFonts w:ascii="Times New Roman" w:hAnsi="Times New Roman" w:cs="Times New Roman"/>
          <w:sz w:val="24"/>
          <w:szCs w:val="24"/>
        </w:rPr>
        <w:t xml:space="preserve"> На изучение курса «</w:t>
      </w:r>
      <w:r w:rsidR="00C41D7A" w:rsidRPr="0018395D">
        <w:rPr>
          <w:rFonts w:ascii="Times New Roman" w:hAnsi="Times New Roman" w:cs="Times New Roman"/>
          <w:bCs/>
          <w:sz w:val="24"/>
          <w:szCs w:val="24"/>
        </w:rPr>
        <w:t xml:space="preserve">  Математика в играх и задачах</w:t>
      </w:r>
      <w:r w:rsidR="00C41D7A" w:rsidRPr="0018395D">
        <w:rPr>
          <w:rFonts w:ascii="Times New Roman" w:hAnsi="Times New Roman" w:cs="Times New Roman"/>
          <w:sz w:val="24"/>
          <w:szCs w:val="24"/>
        </w:rPr>
        <w:t xml:space="preserve"> » в 1  классе 1 час в неделю (33урока)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C1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Результаты изучения курса (личностные, </w:t>
      </w:r>
      <w:proofErr w:type="spellStart"/>
      <w:r w:rsidRPr="00CC1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C1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1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предметные)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Программа курса </w:t>
      </w: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 xml:space="preserve">≪Математика в играх и задачах≫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обеспечивает достижение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выпускниками начальной школы </w:t>
      </w:r>
      <w:proofErr w:type="gram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следующих</w:t>
      </w:r>
      <w:proofErr w:type="gramEnd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предметных</w:t>
      </w:r>
    </w:p>
    <w:p w:rsid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результатов.</w:t>
      </w:r>
    </w:p>
    <w:p w:rsidR="00AC0F59" w:rsidRPr="00CC1DA4" w:rsidRDefault="00AC0F59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учащегося будут сформированы: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основы целостного восприятия окружающего мири универсальности </w:t>
      </w:r>
      <w:proofErr w:type="gram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математических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способов его познания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уважительное отношение к иному мнению и культуре;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навыки самоконтроля и самооценки результатов учебной деятельности на основе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выделенных</w:t>
      </w:r>
      <w:proofErr w:type="gramEnd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критерием успешности;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умения определять наиболее эффективные способы достижения результата, осваивать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начальные формы и познавательной и личностной рефлексии;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интерес к познанию, к новому материалу, к овладению новыми способами познания, </w:t>
      </w:r>
      <w:proofErr w:type="gram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к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исследовательской и поисковой деятельности в области математики;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умение выполнять самостоятельную деятельность, осознание личной ответственности </w:t>
      </w:r>
      <w:proofErr w:type="gram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за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её результат;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навыки сотрудничества </w:t>
      </w:r>
      <w:proofErr w:type="gram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со</w:t>
      </w:r>
      <w:proofErr w:type="gramEnd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взрослыми и сверстниками в разных ситуациях, умения не</w:t>
      </w:r>
    </w:p>
    <w:p w:rsid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создавать конфликтом и находить выходы из спорных ситуаций.</w:t>
      </w:r>
    </w:p>
    <w:p w:rsidR="00AC0F59" w:rsidRPr="00CC1DA4" w:rsidRDefault="00AC0F59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для формирования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понимания универсальности математических способов познания закономерностей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окружающего мира, умения строить и преобразовывать модели его отдельных процессов и</w:t>
      </w:r>
      <w:r w:rsidR="00AC0F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явлений;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адекватной оценки результатов своей учебной деятельности на основе заданных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критериев её успешности;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устойчивого интереса к продолжению математического образования, к расширению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возможностей использования математических способов познания и описания зависимостей в</w:t>
      </w:r>
      <w:r w:rsidR="00AC0F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явлениях и процессах окружающего мира к решению прикладных задач.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принимать и сохранять цели и задачи учебной деятельности, искать и находить средства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их </w:t>
      </w:r>
      <w:proofErr w:type="gram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достижении</w:t>
      </w:r>
      <w:proofErr w:type="gramEnd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определять наиболее эффективные способы достижения результата, осваивать начальные</w:t>
      </w:r>
      <w:r w:rsidR="00AC0F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формы познавательной и личностной рефлексии;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планировать, контролировать и оценивать учебные действия в соответствии </w:t>
      </w:r>
      <w:proofErr w:type="gram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поставленной задачей и условиями её реализации;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воспринимать и понимать причины успеха/неуспеха в учебной деятельности,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конструктивно действовать даже в ситуациях неуспеха.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Учащийся получит возможность научиться: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ставить новые учебные задачи под руководством учителя;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находить несколько способов действий при решении учебной задачи, оценивать их 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выбирать наиболее рациональный.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Познавательные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использовать знаково-символические средства представления информации для создания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моделей изучаемых объектов и процессов, схем решения учебных и практических задач;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представлять информацию в знаково-символической или графической форме: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практических задач; выделять существенные характеристики объекта с целью выявления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общих признаков для объектов рассматриваемого вида;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владеть логическими действиями сравнения, анализа, синтеза, обобщения,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классификации по родовидовым признакам, установления аналогий и причинно-следственных связей, построения рассуждений;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владеть базовыми предметными понятиями (число, величина, геометрическая фигура) 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C1DA4">
        <w:rPr>
          <w:rFonts w:ascii="Times New Roman" w:eastAsia="TimesNewRomanPSMT" w:hAnsi="Times New Roman" w:cs="Times New Roman"/>
          <w:sz w:val="24"/>
          <w:szCs w:val="24"/>
        </w:rPr>
        <w:t>межпредметными</w:t>
      </w:r>
      <w:proofErr w:type="spell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понятиями, отражающими существенные связи и отношения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между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lastRenderedPageBreak/>
        <w:t>объектами и процессами;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владеть навыками смыслового чтения текстов математического содержания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соответствии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с поставленными целями и задачами;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осуществлять поиск и выделять необходимую информацию для выполнения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учебных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поисково-творческих паданий (в том числе с помощью компьютерных средств);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читать информацию, представленную в знаково-символической или графической форме, и</w:t>
      </w:r>
      <w:r w:rsidR="00AC0F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осознанно строить математическое сообщение;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использовать различные способы поиска (в справочных источниках и открытом учебном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информационном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пространстве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Интернета), сбора, обработки, анализа, организации,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передачи информации в соответствии с коммуникативными и познавательными задачами: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представлять информацию в таблице, ни столбчатой диаграмме, как виде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о-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и графические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изображения, модели геометрических фигур, готовить своё им выступление и выступать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аудио- и видео сопровождением.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Учащийся получит возможность научиться: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понимать универсальность математических способов познания закономерностей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окружающего мира, выстраивать и преобразовывать модели его отдельных процессов 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явлений;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выполнять логические операции: сравнение, выявление закономерностей, классификацию</w:t>
      </w:r>
      <w:r w:rsidR="00AC0F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самостоятельно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найденным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основаниями делать на этой основе выводы;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устанавливать причинно-следственные связи между объектами и явлениями, проводить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аналогии, делать обобщения;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осуществлять расширенный поиск информации в различных источниках;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составлять, записывать и выполнять инструкции (простой алгоритм), план поиска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информации;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распознавать одну и ту же информацию, представленную в разной форме (таблицы и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диаграммы);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планировать несложные исследования, собирать и представлять полученную информацию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с помощью таблиц и диаграмм;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интерпретировать информацию, полученную при проведении несложных исследований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(объяснять, сравнивать и обобщать данные, делать выводы и прогнозы).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Коммуникативные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Учащийся научится: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строить речевое высказывание в устной форме, пользовать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математическую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терминологию;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признавать возможность существования различим≫ точек зрения, согласовывать свою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точку зрения с позицией участников, работающих в группе, в паре, корректно 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аргументировано, с использованием математической терм ним логии и математических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знаний отстаивать свою позицию,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принимать участие в работе в паре, в группе, использовать речевые средства, в том числе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математические терминологию, и средства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информационных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и коммуникационных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технологий для решения коммуникативных и познавательных задач, в ходе решения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учебных задач, проектной деятельности;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принимать участие в определении общей цели и путей её достижения; уметь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договариваться о распределении функций и ролей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совместной </w:t>
      </w:r>
      <w:proofErr w:type="spellStart"/>
      <w:r w:rsidRPr="00CC1DA4">
        <w:rPr>
          <w:rFonts w:ascii="Times New Roman" w:eastAsia="TimesNewRomanPSMT" w:hAnsi="Times New Roman" w:cs="Times New Roman"/>
          <w:sz w:val="24"/>
          <w:szCs w:val="24"/>
        </w:rPr>
        <w:t>деятельност</w:t>
      </w:r>
      <w:proofErr w:type="spell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самостоятельно выстраивать модели математических понятий, отношений, взаимосвязей 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взаимозависимостей изучаемых объектов и процессов, схемы решения учебных </w:t>
      </w:r>
      <w:proofErr w:type="spell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r w:rsidRPr="00CC1DA4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и</w:t>
      </w:r>
      <w:proofErr w:type="spellEnd"/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находить выходы из спорных ситуаций;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конструктивно разрешать конфликты посредством учёта интересов сторон 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сотрудничества.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Учащийся получит возможность научиться: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обмениваться информацией с одноклассниками, работающими в одной группе;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обосновывать свою позицию и соотносить её с позицией одноклассников, работающих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одной группе.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>Предметные результаты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>Учащийся научится: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образовывать, называть, читать, записывать, сравнивать, упорядочивать;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заменять мелкие единицы счёта крупными и наоборот;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устанавливать закономерность - правило, по которому составлена числовая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последовательность (увеличение/уменьшение числа на несколько единиц, увеличение/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уменьшение числа в несколько раз); продолжать её или восстанавливать пропущенные в ней</w:t>
      </w:r>
      <w:r w:rsidR="00AC0F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числа;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нескольким признакам;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читать, записывать и сравнивать величины (длину, площадь, массу, время, скорость),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используя основные единицы измерения величин (километр, метр, дециметр, сантиметр,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миллиметр; квадратный километр, квадратный метр, квадратный дециметр, квадратный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lastRenderedPageBreak/>
        <w:t>сантиметр, квадратный миллиметр; тонна, центнер, килограмм, грамм; сутки, час, минута,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секунда; километров в час, метров в минуту и др.), и соотношения между ними.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соотносить объекты, представленные в задаче, и величины, составлять план решения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задачи, выбирать и объяснять выбор действий;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решать арифметическим способом текстовые задачи (в 1-5 действия) и задачи, связанные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с повседневной жизнью;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оценивать правильность хода решения задачи, вносить исправления, оценивать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реальность ответа на вопрос задачи.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прямой угол, многоугольник, в том числе треугольник, прямоугольник, квадрат; окружность,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круг);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выполнять построение геометрических фигур (отрезок, квадрат, прямоугольник)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указанным данным с помощью линейки, угольника;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измерять длину отрезка;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вычислять периметр треугольника, прямоугольника и квадрата, площадь прямоугольника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и квадрата;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читать несложные готовые таблицы;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заполнять несложные готовые таблицы;</w:t>
      </w:r>
    </w:p>
    <w:p w:rsid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читать несложные готовые столбчатые диаграммы.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>Учащийся получит возможность научиться: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классифицировать числа по нескольким основаниям (в более сложных случаях) 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объяснять свои действия;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самостоятельно выбирать единицу для измерения таких величин, как площадь, масса,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конкретных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условиях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и объяснять свой выбор.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выполнять устно и письменно действия с числами (сложение, вычитание, умножение и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деление им однозначное, двузначное число в пределах 1000000), опираясь на знание </w:t>
      </w:r>
      <w:proofErr w:type="spellStart"/>
      <w:r w:rsidRPr="00CC1DA4">
        <w:rPr>
          <w:rFonts w:ascii="Times New Roman" w:eastAsia="TimesNewRomanPSMT" w:hAnsi="Times New Roman" w:cs="Times New Roman"/>
          <w:sz w:val="24"/>
          <w:szCs w:val="24"/>
        </w:rPr>
        <w:t>таблиц_сложения</w:t>
      </w:r>
      <w:proofErr w:type="spell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и умножения чисел, алгоритмов письменных арифметических действий (в том</w:t>
      </w:r>
      <w:r w:rsidR="00AC0F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числе деления с остатком);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выполнять устно сложение, вычитание, умножения и деление однозначных, двузначных и</w:t>
      </w:r>
      <w:r w:rsidR="00AC0F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трёхзначных чисел в случаях, сводимых к действиям в пределах 100 (в том числе с нулём и</w:t>
      </w:r>
      <w:r w:rsidR="00AC0F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числом 1);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вычислять значение числового выражения, содержащего 2-5 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арифметических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действия;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выполнять действия с величинами;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выполнять проверку правильности вычислений разными способами (с помощью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прикидки и оценки результата действия, на основе связи между компонентами и </w:t>
      </w:r>
      <w:proofErr w:type="spellStart"/>
      <w:r w:rsidRPr="00CC1DA4">
        <w:rPr>
          <w:rFonts w:ascii="Times New Roman" w:eastAsia="TimesNewRomanPSMT" w:hAnsi="Times New Roman" w:cs="Times New Roman"/>
          <w:sz w:val="24"/>
          <w:szCs w:val="24"/>
        </w:rPr>
        <w:t>результатомдействия</w:t>
      </w:r>
      <w:proofErr w:type="spellEnd"/>
      <w:r w:rsidRPr="00CC1DA4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решать уравнения на основе знания связей между компонентами и результатами </w:t>
      </w:r>
      <w:proofErr w:type="spellStart"/>
      <w:r w:rsidRPr="00CC1DA4">
        <w:rPr>
          <w:rFonts w:ascii="Times New Roman" w:eastAsia="TimesNewRomanPSMT" w:hAnsi="Times New Roman" w:cs="Times New Roman"/>
          <w:sz w:val="24"/>
          <w:szCs w:val="24"/>
        </w:rPr>
        <w:t>действий≪сложение</w:t>
      </w:r>
      <w:proofErr w:type="spellEnd"/>
      <w:r w:rsidRPr="00CC1DA4">
        <w:rPr>
          <w:rFonts w:ascii="Times New Roman" w:eastAsia="TimesNewRomanPSMT" w:hAnsi="Times New Roman" w:cs="Times New Roman"/>
          <w:sz w:val="24"/>
          <w:szCs w:val="24"/>
        </w:rPr>
        <w:t>≫ и ≪вычитание≫, ≪умножение≫ и ≪деление≫;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находить значение буквенного выражения при ли данных значениях входящих в него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букв;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составлять задачу по краткой записи, по заданной схеме, по решению;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решать задачи на нахождение: доли величины и величины по значению её доли (</w:t>
      </w:r>
      <w:proofErr w:type="spellStart"/>
      <w:r w:rsidRPr="00CC1DA4">
        <w:rPr>
          <w:rFonts w:ascii="Times New Roman" w:eastAsia="TimesNewRomanPSMT" w:hAnsi="Times New Roman" w:cs="Times New Roman"/>
          <w:sz w:val="24"/>
          <w:szCs w:val="24"/>
        </w:rPr>
        <w:t>половина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,т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>реть</w:t>
      </w:r>
      <w:proofErr w:type="spell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, четверть, пятая, десятая часть); начала, продолжительности и конца события; </w:t>
      </w:r>
      <w:proofErr w:type="spellStart"/>
      <w:r w:rsidRPr="00CC1DA4">
        <w:rPr>
          <w:rFonts w:ascii="Times New Roman" w:eastAsia="TimesNewRomanPSMT" w:hAnsi="Times New Roman" w:cs="Times New Roman"/>
          <w:sz w:val="24"/>
          <w:szCs w:val="24"/>
        </w:rPr>
        <w:t>задачи,отражающие</w:t>
      </w:r>
      <w:proofErr w:type="spell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процесс одновременного встречного движения двух объектов и движения в</w:t>
      </w:r>
      <w:r w:rsidR="00AC0F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противоположных направлениях; задачи с величинами, связанными пропорциональной</w:t>
      </w:r>
      <w:r w:rsidR="00AC0F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зависимостью: цена, количество, стоимость; масса одного предмета, количество предметов,</w:t>
      </w:r>
      <w:r w:rsidR="00AC0F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масса всех заданных предметов и др.;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решать задачи в 3-4 действия;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находить разные способы решения задачи.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распознавать, различать и называть геометрические тела: прямоугольный параллелепипед,</w:t>
      </w:r>
      <w:r w:rsidR="00AC0F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пирамиду, цилиндр, конус;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вычислять периметр многоугольника;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находить площадь прямоугольного треугольника;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находить площади фигур путём их разбиения на прямоугольники (квадраты) 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прямоугольные треугольники.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достраивать несложную готовую столбчатую диаграмму;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сравнивать и обобщать информацию, представленную в строках и столбцах несложных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таблиц и диаграмм;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 xml:space="preserve">•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понимать простейшие выражения, содержащие логические связки и слова (≪... и</w:t>
      </w: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.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>..≫, ≪если..., то ...≫, ≪верно! неверно, что ...≫, ≪каждый≫, ≪все≫, ≪некоторые≫, ≪не≫).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C1DA4" w:rsidRPr="00CC1DA4" w:rsidRDefault="0018395D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Коммуникативные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>Учащийся научится: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• допускать возможность существования у людей различных точек зрения, в том числе не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совпадающих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 xml:space="preserve"> с его собственной, и ориентироваться на позицию партнера в общении 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взаимодействии</w:t>
      </w:r>
      <w:proofErr w:type="gramEnd"/>
      <w:r w:rsidRPr="00CC1DA4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• формулировать собственное мнение и позицию;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• договариваться и приходить к общему решению в совместной деятельности, в том числе в</w:t>
      </w:r>
      <w:r w:rsidR="00AC0F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ситуации столкновения интересов;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• задавать вопросы;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• адекватно использовать речевые средства для решения различных коммуникативных задач,</w:t>
      </w:r>
      <w:r w:rsidR="00AC0F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sz w:val="24"/>
          <w:szCs w:val="24"/>
        </w:rPr>
        <w:t>строить монологическое высказывание, владеть диалогической формой речи.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sz w:val="24"/>
          <w:szCs w:val="24"/>
        </w:rPr>
        <w:t>Учащийся получит возможность научиться: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C1DA4">
        <w:rPr>
          <w:rFonts w:ascii="Times New Roman" w:eastAsia="TimesNewRomanPSMT" w:hAnsi="Times New Roman" w:cs="Times New Roman"/>
          <w:sz w:val="24"/>
          <w:szCs w:val="24"/>
        </w:rPr>
        <w:t>• учитывать и координировать в сотрудничестве отличные от собственной позиции других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людей;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sz w:val="24"/>
          <w:szCs w:val="24"/>
        </w:rPr>
        <w:t>• учитывать разные мнения и интересы и обосновывать собственную позицию;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• продуктивно разрешать конфликты на основе учета интересов и позиций всех его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участников;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• задавать вопросы, необходимые для организации собственной деятельности 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сотрудничества с партнером;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• адекватно использовать речевые средства для эффективного решения </w:t>
      </w:r>
      <w:proofErr w:type="gram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разнообразных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коммуникативных задач.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Виды деятельности и формы организации учебных занятий.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Виды деятельности:</w:t>
      </w:r>
    </w:p>
    <w:p w:rsidR="00CC1DA4" w:rsidRPr="00CC1DA4" w:rsidRDefault="0018395D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color w:val="000000"/>
          <w:sz w:val="24"/>
          <w:szCs w:val="24"/>
        </w:rPr>
        <w:t>-</w:t>
      </w:r>
      <w:r w:rsidR="00CC1DA4" w:rsidRPr="00CC1DA4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CC1DA4"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игровая деятельность;</w:t>
      </w:r>
    </w:p>
    <w:p w:rsidR="00CC1DA4" w:rsidRPr="00CC1DA4" w:rsidRDefault="0018395D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color w:val="000000"/>
          <w:sz w:val="24"/>
          <w:szCs w:val="24"/>
        </w:rPr>
        <w:t>-</w:t>
      </w:r>
      <w:r w:rsidR="00CC1DA4"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познавательная деятельность;</w:t>
      </w:r>
    </w:p>
    <w:p w:rsidR="00CC1DA4" w:rsidRPr="00CC1DA4" w:rsidRDefault="0018395D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color w:val="000000"/>
          <w:sz w:val="24"/>
          <w:szCs w:val="24"/>
        </w:rPr>
        <w:t>-</w:t>
      </w:r>
      <w:r w:rsidR="00CC1DA4" w:rsidRPr="00CC1DA4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CC1DA4"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проблемно-ценностное общение;</w:t>
      </w:r>
    </w:p>
    <w:p w:rsidR="00CC1DA4" w:rsidRPr="00AC0F59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AC0F59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Формы деятельности:</w:t>
      </w:r>
    </w:p>
    <w:p w:rsidR="00CC1DA4" w:rsidRPr="00CC1DA4" w:rsidRDefault="0018395D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color w:val="000000"/>
          <w:sz w:val="24"/>
          <w:szCs w:val="24"/>
        </w:rPr>
        <w:t>-</w:t>
      </w:r>
      <w:r w:rsidR="00CC1DA4"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Предметные недели, праздники;</w:t>
      </w:r>
    </w:p>
    <w:p w:rsidR="0018395D" w:rsidRDefault="0018395D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color w:val="000000"/>
          <w:sz w:val="24"/>
          <w:szCs w:val="24"/>
        </w:rPr>
        <w:t>-</w:t>
      </w:r>
      <w:r w:rsidR="00CC1DA4" w:rsidRPr="00CC1DA4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 </w:t>
      </w:r>
      <w:r w:rsidR="00CC1DA4"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Библиотечные уроки, урок-спектакль;</w:t>
      </w:r>
    </w:p>
    <w:p w:rsidR="00CC1DA4" w:rsidRPr="00CC1DA4" w:rsidRDefault="0018395D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CC1DA4"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Конкурсы, экскурсии, олимпиады, интеллектуальные турниры, игры-соревнования</w:t>
      </w:r>
    </w:p>
    <w:p w:rsidR="0018395D" w:rsidRDefault="0018395D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color w:val="000000"/>
          <w:sz w:val="24"/>
          <w:szCs w:val="24"/>
        </w:rPr>
        <w:t>-</w:t>
      </w:r>
      <w:r w:rsidR="00CC1DA4"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Проектная деятельность;</w:t>
      </w:r>
    </w:p>
    <w:p w:rsidR="00CC1DA4" w:rsidRDefault="0018395D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CC1DA4"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Разработка проектов к урокам.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CC1DA4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Содержание курса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Программа курса ≪Математика в играх и задачах≫ включает три раздела: ≪Числа.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Арифметические действия. Величины≫, ≪Мир занимательных задач≫, ≪</w:t>
      </w:r>
      <w:proofErr w:type="gramStart"/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Геометрическая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мозаика≫.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i/>
          <w:iCs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i/>
          <w:iCs/>
          <w:color w:val="191919"/>
          <w:sz w:val="24"/>
          <w:szCs w:val="24"/>
        </w:rPr>
        <w:t>Числа. Арифметические действия. Величины.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1 класс -17 ч.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Названия и последовательность чисел от 1 до 20. Подсчёт числа точек на верхних гранях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выпавших кубиков. Числовые головоломки: соединение чисел знаками действия так, чтобы в</w:t>
      </w:r>
      <w:r w:rsidR="00AC0F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ответе получилось заданное число, и др. Поиск нескольких решений. Восстановление</w:t>
      </w:r>
      <w:r w:rsidR="00AC0F5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примеров: поиск цифры, которая скрыта. Занимательные задания с числами.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i/>
          <w:iCs/>
          <w:color w:val="191919"/>
          <w:sz w:val="24"/>
          <w:szCs w:val="24"/>
        </w:rPr>
        <w:t>Форма организации обучения — математические игры:</w:t>
      </w: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 xml:space="preserve"> - ≪Весёлый счёт≫ - игра-соревнование; игры с игральными кубиками. Игры: ≪Чья сумма</w:t>
      </w:r>
      <w:r w:rsidR="00AC0F59">
        <w:rPr>
          <w:rFonts w:ascii="Times New Roman" w:eastAsia="TimesNewRomanPSMT" w:hAnsi="Times New Roman" w:cs="Times New Roman"/>
          <w:color w:val="191919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больше?≫, ≪Лучший лодочник≫, ≪Русское лото≫, ≪Математическое домино≫, ≪Не собьюсь!≫,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≪Задумай число≫, ≪Отгадай задуманное число≫, ≪Отгадай число и месяц рождения≫;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- игры: ≪Волшебная палочка≫, ≪Лучший счётчик≫, ≪Не подведи друга≫, ≪День и ночь≫,</w:t>
      </w:r>
      <w:r w:rsidR="00AC0F59">
        <w:rPr>
          <w:rFonts w:ascii="Times New Roman" w:eastAsia="TimesNewRomanPSMT" w:hAnsi="Times New Roman" w:cs="Times New Roman"/>
          <w:color w:val="191919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≪Счастливый случай≫, ≪Сбор плодов≫, ≪Гонки с зонтиками≫, ≪Магазин≫, ≪Какой ряд</w:t>
      </w:r>
      <w:r w:rsidR="00AC0F59">
        <w:rPr>
          <w:rFonts w:ascii="Times New Roman" w:eastAsia="TimesNewRomanPSMT" w:hAnsi="Times New Roman" w:cs="Times New Roman"/>
          <w:color w:val="191919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дружнее?≫;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- игры с мячом: ≪Наоборот≫, ≪Не урони мяч≫;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- игры с набором ≪Карточки-считалочки≫ (</w:t>
      </w:r>
      <w:proofErr w:type="spellStart"/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сорбонки</w:t>
      </w:r>
      <w:proofErr w:type="spellEnd"/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) - двусторонние карточки: на одной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стороне - задание, на другой - ответ;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- математические пирамиды: ≪Сложение в пределах 10; 20; 100≫, ≪Вычитание в пределах 10;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20; 100≫, ≪Умножение≫, ≪Деление≫;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 xml:space="preserve">- работа с палитрой - основой с цветными фишками и комплектом заданий к палитре </w:t>
      </w:r>
      <w:proofErr w:type="gramStart"/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по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темам: ≪Сложение и вычитание до 100≫ и др.;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- игры: ≪Крестики-нолики≫, ≪Крестики-нолики на бесконечной доске≫, ≪Морской бой≫ и др.,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конструкторы ≪Часы≫, ≪Весы≫ из электронного учебного пособия ≪Математика 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конструирование≫.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i/>
          <w:iCs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i/>
          <w:iCs/>
          <w:color w:val="191919"/>
          <w:sz w:val="24"/>
          <w:szCs w:val="24"/>
        </w:rPr>
        <w:t>Мир занимательных задач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1 класс -3 ч.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Задачи, допускающие несколько способов решения. Задачи с </w:t>
      </w:r>
      <w:proofErr w:type="gram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недостаточными</w:t>
      </w:r>
      <w:proofErr w:type="gramEnd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некорректными данными, с избыточным составом условия. Логические задачи.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Последовательность шагов (алгоритм) решения задачи. Нестандартные задачи.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дств дл</w:t>
      </w:r>
      <w:proofErr w:type="gramEnd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я моделирования ситуаций, описанных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задачах. Задачи, решаемые способом перебора. Задачи на смекалку.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ситуаций, описанных в задачах.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Решение олимпиадных задач международного конкурса ≪Кенгуру≫.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Задачи, решаемые способом перебора. ≪Открытые≫ задачи и задания.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Задачи и задания по проверке готовых решений, в том числе неверных. Анализ и оценка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готовых решений задачи, выбор верных решений. Задачи на доказательство, например, найти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цифровое значение букв в условной записи: СМЕХ + ГРОМ = ГРЕМИ и др. Обоснование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выполняемых и выполненных действий.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Воспроизведение способа решения задачи. Выбор наиболее эффективных способов решения.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i/>
          <w:iCs/>
          <w:color w:val="191919"/>
          <w:sz w:val="24"/>
          <w:szCs w:val="24"/>
        </w:rPr>
        <w:t>Геометрическая мозаика</w:t>
      </w:r>
      <w:r w:rsidR="0018395D">
        <w:rPr>
          <w:rFonts w:ascii="Times New Roman" w:eastAsia="TimesNewRomanPSMT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1 класс - 13 ч.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Пространственные представления. Понятия ≪влево≫, ≪вправо≫, ≪вверх≫, ≪вниз≫. </w:t>
      </w:r>
      <w:proofErr w:type="spell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Маршрутпередвижения</w:t>
      </w:r>
      <w:proofErr w:type="spellEnd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Точка начала движения; число, стрелки 1→ 1↓, указывающие </w:t>
      </w:r>
      <w:proofErr w:type="spell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направлениедвижения</w:t>
      </w:r>
      <w:proofErr w:type="spellEnd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. Проведение линии по заданному маршруту (алгоритму) — ≪путешествие точки≫(на листе в клетку). Построение собственного маршрута (рисунка) и его описание.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Геометрические узоры. Закономерности в узорах. Симметрия. Фигуры, имеющие одну 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несколько осей симметрии. Расположение деталей фигуры в исходной конструкции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(треугольники, уголки, спички). Части фигуры. Место заданной фигуры в конструкции.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Расположение деталей. Выбор деталей в соответствии с заданным контуром конструкции.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Поиск нескольких возможных вариантов решения. Составление и зарисовка фигур </w:t>
      </w:r>
      <w:proofErr w:type="gramStart"/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по</w:t>
      </w:r>
      <w:proofErr w:type="gramEnd"/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000000"/>
          <w:sz w:val="24"/>
          <w:szCs w:val="24"/>
        </w:rPr>
        <w:t>собственному замыслу.</w:t>
      </w:r>
    </w:p>
    <w:p w:rsid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bCs/>
          <w:i/>
          <w:iCs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b/>
          <w:bCs/>
          <w:i/>
          <w:iCs/>
          <w:color w:val="191919"/>
          <w:sz w:val="24"/>
          <w:szCs w:val="24"/>
        </w:rPr>
        <w:t>Форма организации обучения — работа с конструкторами: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- моделирование фигур из одинаковых треугольников, уголков;</w:t>
      </w:r>
    </w:p>
    <w:p w:rsid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 xml:space="preserve">- </w:t>
      </w:r>
      <w:proofErr w:type="spellStart"/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танграм</w:t>
      </w:r>
      <w:proofErr w:type="spellEnd"/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: древняя китайская головоломка. ≪Сложи квадрат≫</w:t>
      </w:r>
    </w:p>
    <w:p w:rsid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1. ≪Спичечный≫ конструктор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 xml:space="preserve">2;- конструкторы </w:t>
      </w:r>
      <w:proofErr w:type="spellStart"/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лего</w:t>
      </w:r>
      <w:proofErr w:type="spellEnd"/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. Набор ≪Геометрические тела≫;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- конструкторы ≪</w:t>
      </w:r>
      <w:proofErr w:type="spellStart"/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Танграм</w:t>
      </w:r>
      <w:proofErr w:type="spellEnd"/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≫, ≪Спички≫, ≪</w:t>
      </w:r>
      <w:proofErr w:type="spellStart"/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Полимино</w:t>
      </w:r>
      <w:proofErr w:type="spellEnd"/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≫, ≪Кубики≫, ≪Паркеты и мозаики≫,</w:t>
      </w:r>
    </w:p>
    <w:p w:rsidR="00CC1DA4" w:rsidRP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≪Монтажник≫, ≪Строитель≫ и др. из электронного учебного пособия ≪Математика и</w:t>
      </w:r>
    </w:p>
    <w:p w:rsid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  <w:r w:rsidRPr="00CC1DA4">
        <w:rPr>
          <w:rFonts w:ascii="Times New Roman" w:eastAsia="TimesNewRomanPSMT" w:hAnsi="Times New Roman" w:cs="Times New Roman"/>
          <w:color w:val="191919"/>
          <w:sz w:val="24"/>
          <w:szCs w:val="24"/>
        </w:rPr>
        <w:t>конструирование≫.</w:t>
      </w:r>
    </w:p>
    <w:p w:rsidR="00AC0F59" w:rsidRPr="00AC0F59" w:rsidRDefault="00AC0F59" w:rsidP="00AC0F5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0F5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Календарно-тематическое планирование внеурочной деятельности </w:t>
      </w:r>
    </w:p>
    <w:p w:rsidR="00AC0F59" w:rsidRPr="00083959" w:rsidRDefault="00AC0F59" w:rsidP="0008395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9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  Математика в играх и задачах»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954"/>
        <w:gridCol w:w="992"/>
        <w:gridCol w:w="1418"/>
        <w:gridCol w:w="1275"/>
      </w:tblGrid>
      <w:tr w:rsidR="00AC0F59" w:rsidRPr="00083959" w:rsidTr="00083959">
        <w:trPr>
          <w:trHeight w:val="3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083959" w:rsidRDefault="00AC0F59" w:rsidP="00083959">
            <w:pPr>
              <w:rPr>
                <w:rFonts w:ascii="Times New Roman" w:hAnsi="Times New Roman" w:cs="Times New Roman"/>
              </w:rPr>
            </w:pPr>
            <w:r w:rsidRPr="000839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083959" w:rsidRDefault="00AC0F59" w:rsidP="00083959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083959">
              <w:rPr>
                <w:rFonts w:ascii="Times New Roman" w:hAnsi="Times New Roman" w:cs="Times New Roman"/>
              </w:rPr>
              <w:t>Тема занятия</w:t>
            </w:r>
            <w:r w:rsidRPr="00083959">
              <w:rPr>
                <w:rFonts w:ascii="Times New Roman" w:hAnsi="Times New Roman" w:cs="Times New Roman"/>
              </w:rPr>
              <w:tab/>
            </w:r>
          </w:p>
          <w:p w:rsidR="00AC0F59" w:rsidRPr="00083959" w:rsidRDefault="00AC0F59" w:rsidP="0008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083959" w:rsidRDefault="00AC0F59" w:rsidP="00083959">
            <w:pPr>
              <w:rPr>
                <w:rFonts w:ascii="Times New Roman" w:hAnsi="Times New Roman" w:cs="Times New Roman"/>
              </w:rPr>
            </w:pPr>
            <w:r w:rsidRPr="00083959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083959" w:rsidRDefault="00AC0F59" w:rsidP="00083959">
            <w:pPr>
              <w:rPr>
                <w:rFonts w:ascii="Times New Roman" w:hAnsi="Times New Roman" w:cs="Times New Roman"/>
              </w:rPr>
            </w:pPr>
            <w:r w:rsidRPr="00083959">
              <w:rPr>
                <w:rFonts w:ascii="Times New Roman" w:hAnsi="Times New Roman" w:cs="Times New Roman"/>
              </w:rPr>
              <w:t>Дата</w:t>
            </w:r>
          </w:p>
        </w:tc>
      </w:tr>
      <w:tr w:rsidR="00AC0F59" w:rsidRPr="00083959" w:rsidTr="00083959">
        <w:trPr>
          <w:trHeight w:val="6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083959" w:rsidRDefault="00AC0F59" w:rsidP="0008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083959" w:rsidRDefault="00AC0F59" w:rsidP="0008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083959" w:rsidRDefault="00AC0F59" w:rsidP="0008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083959" w:rsidRDefault="00AC0F59" w:rsidP="00083959">
            <w:pPr>
              <w:rPr>
                <w:rFonts w:ascii="Times New Roman" w:hAnsi="Times New Roman" w:cs="Times New Roman"/>
              </w:rPr>
            </w:pPr>
            <w:r w:rsidRPr="0008395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083959" w:rsidRDefault="00AC0F59" w:rsidP="00083959">
            <w:pPr>
              <w:rPr>
                <w:rFonts w:ascii="Times New Roman" w:hAnsi="Times New Roman" w:cs="Times New Roman"/>
              </w:rPr>
            </w:pPr>
            <w:r w:rsidRPr="00083959"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6753EE" w:rsidRPr="00083959" w:rsidTr="00083959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083959" w:rsidRDefault="006753EE" w:rsidP="00083959">
            <w:pPr>
              <w:rPr>
                <w:rFonts w:ascii="Times New Roman" w:hAnsi="Times New Roman" w:cs="Times New Roman"/>
              </w:rPr>
            </w:pPr>
            <w:r w:rsidRPr="00083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Геометрическая мозаика(5 ч)</w:t>
            </w:r>
          </w:p>
        </w:tc>
      </w:tr>
      <w:tr w:rsidR="00AC0F59" w:rsidRPr="00083959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083959" w:rsidRDefault="00AC0F59" w:rsidP="00083959">
            <w:pPr>
              <w:rPr>
                <w:rFonts w:ascii="Times New Roman" w:eastAsia="Calibri" w:hAnsi="Times New Roman" w:cs="Times New Roman"/>
              </w:rPr>
            </w:pPr>
            <w:r w:rsidRPr="0008395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083959" w:rsidRDefault="00AC0F59" w:rsidP="00AC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3959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 — это интересно. Решение</w:t>
            </w:r>
          </w:p>
          <w:p w:rsidR="00AC0F59" w:rsidRPr="00083959" w:rsidRDefault="00AC0F59" w:rsidP="00AC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3959">
              <w:rPr>
                <w:rFonts w:ascii="Times New Roman" w:eastAsia="TimesNewRomanPSMT" w:hAnsi="Times New Roman" w:cs="Times New Roman"/>
                <w:sz w:val="24"/>
                <w:szCs w:val="24"/>
              </w:rPr>
              <w:t>нестандартных задач. Математический КВН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083959" w:rsidRDefault="006753EE" w:rsidP="00083959">
            <w:pPr>
              <w:rPr>
                <w:rFonts w:ascii="Times New Roman" w:hAnsi="Times New Roman" w:cs="Times New Roman"/>
              </w:rPr>
            </w:pPr>
            <w:r w:rsidRPr="00083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083959" w:rsidRDefault="00AC0F59" w:rsidP="00083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083959" w:rsidRDefault="00AC0F59" w:rsidP="00083959">
            <w:pPr>
              <w:rPr>
                <w:rFonts w:ascii="Times New Roman" w:hAnsi="Times New Roman" w:cs="Times New Roman"/>
              </w:rPr>
            </w:pPr>
          </w:p>
        </w:tc>
      </w:tr>
      <w:tr w:rsidR="00AC0F59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A361D8" w:rsidRDefault="00AC0F59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A44E2" w:rsidRDefault="00AC0F59" w:rsidP="00AC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62291" w:rsidRDefault="00AC0F59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62291" w:rsidRDefault="00AC0F59" w:rsidP="00083959"/>
        </w:tc>
      </w:tr>
      <w:tr w:rsidR="00AC0F59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A361D8" w:rsidRDefault="00AC0F59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A44E2" w:rsidRDefault="00AC0F59" w:rsidP="00AC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Путешествие точки. Построение рисунка </w:t>
            </w:r>
            <w:proofErr w:type="gram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C0F59" w:rsidRPr="007A44E2" w:rsidRDefault="00AC0F59" w:rsidP="00AC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 заданной последовательностью</w:t>
            </w:r>
          </w:p>
          <w:p w:rsidR="00AC0F59" w:rsidRPr="007A44E2" w:rsidRDefault="00AC0F59" w:rsidP="00AC0F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шагов (по алгоритму).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62291" w:rsidRDefault="00AC0F59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62291" w:rsidRDefault="00AC0F59" w:rsidP="00083959"/>
        </w:tc>
      </w:tr>
      <w:tr w:rsidR="00AC0F59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A361D8" w:rsidRDefault="00AC0F59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A44E2" w:rsidRDefault="00AC0F59" w:rsidP="00AC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Игры с кубиками. Подсчёт числа точек </w:t>
            </w:r>
            <w:proofErr w:type="gram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C0F59" w:rsidRPr="007A44E2" w:rsidRDefault="00AC0F59" w:rsidP="00AC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верхних </w:t>
            </w:r>
            <w:proofErr w:type="gram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гранях</w:t>
            </w:r>
            <w:proofErr w:type="gramEnd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выпавших кубиков.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62291" w:rsidRDefault="00AC0F59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62291" w:rsidRDefault="00AC0F59" w:rsidP="00083959"/>
        </w:tc>
      </w:tr>
      <w:tr w:rsidR="00AC0F59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A361D8" w:rsidRDefault="00AC0F59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A44E2" w:rsidRDefault="00AC0F59" w:rsidP="00AC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62291" w:rsidRDefault="00AC0F59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62291" w:rsidRDefault="00AC0F59" w:rsidP="00083959"/>
        </w:tc>
      </w:tr>
      <w:tr w:rsidR="006753EE" w:rsidRPr="00762291" w:rsidTr="00083959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Числа.  Арифметические действия. Величины</w:t>
            </w:r>
            <w:r w:rsidRPr="00675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.(2 ч)</w:t>
            </w:r>
          </w:p>
        </w:tc>
      </w:tr>
      <w:tr w:rsidR="00AC0F59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A44E2" w:rsidRDefault="006753EE" w:rsidP="000839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A44E2" w:rsidRDefault="00AC0F59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Волшебная</w:t>
            </w:r>
            <w:proofErr w:type="gramEnd"/>
            <w:r w:rsidR="007A44E2"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линейкаШкала</w:t>
            </w:r>
            <w:proofErr w:type="spellEnd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линейки. История возникновения</w:t>
            </w:r>
            <w:r w:rsidR="007A44E2"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линейки.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62291" w:rsidRDefault="00AC0F59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62291" w:rsidRDefault="00AC0F59" w:rsidP="00083959"/>
        </w:tc>
      </w:tr>
      <w:tr w:rsidR="00AC0F59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A44E2" w:rsidRDefault="006753EE" w:rsidP="000839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A44E2" w:rsidRDefault="00AC0F59" w:rsidP="000839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Праздник числа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62291" w:rsidRDefault="00AC0F59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762291" w:rsidRDefault="00AC0F59" w:rsidP="00083959"/>
        </w:tc>
      </w:tr>
      <w:tr w:rsidR="006753EE" w:rsidRPr="00762291" w:rsidTr="00083959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Геометрическая мозаика(1ч)</w:t>
            </w:r>
          </w:p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6753EE" w:rsidP="000839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танграма</w:t>
            </w:r>
            <w:proofErr w:type="spellEnd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6753EE" w:rsidRPr="00762291" w:rsidTr="00083959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Числа. Арифметические действия. Величины. (2 ч)</w:t>
            </w:r>
          </w:p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6753EE" w:rsidP="000839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Игра-соревнование ≪Весёлый счёт≫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6753EE" w:rsidP="000839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Игры с кубиками. Составление</w:t>
            </w:r>
          </w:p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многоугольников с заданным разбиением на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6753EE" w:rsidRPr="00762291" w:rsidTr="00083959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Геометрическая мозаика(3ч</w:t>
            </w:r>
            <w:r w:rsidRPr="007A44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0839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Конструкторы </w:t>
            </w:r>
            <w:proofErr w:type="spell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лего</w:t>
            </w:r>
            <w:proofErr w:type="spellEnd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0839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Сбор модели по схеме.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Весёлая геометрия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Решение задач,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формирующих</w:t>
            </w:r>
          </w:p>
          <w:p w:rsidR="007A44E2" w:rsidRPr="006753EE" w:rsidRDefault="006753EE" w:rsidP="0067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Г</w:t>
            </w:r>
            <w:r w:rsidR="007A44E2"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еометрическую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7A44E2"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наблюдательность.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6753EE" w:rsidRPr="00762291" w:rsidTr="00083959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Числа. Арифметические действия. Величины. (1 ч)</w:t>
            </w:r>
          </w:p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6753EE" w:rsidRDefault="007A44E2" w:rsidP="0067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Математические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игры</w:t>
            </w:r>
            <w:proofErr w:type="gram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.З</w:t>
            </w:r>
            <w:proofErr w:type="gramEnd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деталями конструктора,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схемами-инструкциями и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алгоритмами построения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6753EE" w:rsidRPr="00762291" w:rsidTr="00083959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Геометрическая мозаика(2 ч)</w:t>
            </w:r>
          </w:p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6753EE" w:rsidRDefault="007A44E2" w:rsidP="0067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≪Спичечный≫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конструктор. Решение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задач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формирующих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геометрическую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наблюдательность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≪Спичечный≫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конструктор. Решение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задач на перекладывание</w:t>
            </w:r>
          </w:p>
          <w:p w:rsidR="007A44E2" w:rsidRPr="007A44E2" w:rsidRDefault="007A44E2" w:rsidP="007A44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спичек.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6753EE" w:rsidRPr="00762291" w:rsidTr="00083959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Мир занимательных задач(1 ч)</w:t>
            </w:r>
          </w:p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0839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Задачи на смекалку.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6753EE" w:rsidRPr="00762291" w:rsidTr="00083959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Геометрическая мозаика(1 ч)</w:t>
            </w:r>
          </w:p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0839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Прятки с фигурами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6753EE" w:rsidRPr="00762291" w:rsidTr="00083959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Числа. Арифметические действия. Величины. (6 ч)</w:t>
            </w:r>
          </w:p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0839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Математические игры.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Задачи с </w:t>
            </w:r>
            <w:proofErr w:type="gram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некорректными</w:t>
            </w:r>
            <w:proofErr w:type="gramEnd"/>
          </w:p>
          <w:p w:rsidR="007A44E2" w:rsidRPr="006753EE" w:rsidRDefault="007A44E2" w:rsidP="0067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данными. Задачи,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допускающие несколько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способов решения.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6753EE" w:rsidRDefault="007A44E2" w:rsidP="0067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Математическая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карусель.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Математическая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карусель. Построение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≪математических≫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пирамид: ≪Сложение </w:t>
            </w:r>
            <w:proofErr w:type="gram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A44E2" w:rsidRPr="006753EE" w:rsidRDefault="007A44E2" w:rsidP="0067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20≫,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≪Вычитание в пределах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20≫.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6753EE" w:rsidRDefault="007A44E2" w:rsidP="0067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Уголки.</w:t>
            </w:r>
            <w:proofErr w:type="gram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Составление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фигуры из 4, 5, 6, 7 –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уголков по образцу и по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собственному замыслу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 в магазин.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Конструкторы,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математические</w:t>
            </w:r>
          </w:p>
          <w:p w:rsidR="007A44E2" w:rsidRPr="006753EE" w:rsidRDefault="007A44E2" w:rsidP="0067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головоломки,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6753EE" w:rsidRPr="00762291" w:rsidTr="00083959">
        <w:trPr>
          <w:trHeight w:val="615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Геометрическая мозаика(1 ч)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83959">
              <w:rPr>
                <w:rFonts w:eastAsia="Calibri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6753EE" w:rsidRDefault="007A44E2" w:rsidP="0067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Конструирование фигур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из деталей </w:t>
            </w:r>
            <w:proofErr w:type="spell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6753EE" w:rsidRPr="00762291" w:rsidTr="00083959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Числа. Арифметические действия. Величины. (3ч)</w:t>
            </w:r>
          </w:p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83959">
              <w:rPr>
                <w:rFonts w:eastAsia="Calibri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0839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Игры с кубиками.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83959">
              <w:rPr>
                <w:rFonts w:eastAsia="Calibri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6753EE" w:rsidRDefault="007A44E2" w:rsidP="0067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Математическое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путешествие. Сложение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и вычитание в пределах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="00083959">
              <w:rPr>
                <w:rFonts w:eastAsia="Calibri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Математические игры.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Сложение и вычитание </w:t>
            </w:r>
            <w:proofErr w:type="gram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A44E2" w:rsidRPr="006753EE" w:rsidRDefault="007A44E2" w:rsidP="007A44E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6753EE" w:rsidRPr="00762291" w:rsidTr="00083959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Мир занимательных задач(2 ч)</w:t>
            </w:r>
          </w:p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083959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Секреты задач.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Вычисления в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83959">
              <w:rPr>
                <w:rFonts w:eastAsia="Calibri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Математическая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карусель. Решение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нестандартных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6753EE" w:rsidRPr="00762291" w:rsidTr="00083959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E" w:rsidRPr="00762291" w:rsidRDefault="006753EE" w:rsidP="00083959"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Числа. Арифметические действия. Величины</w:t>
            </w:r>
            <w:r w:rsidR="00083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(3</w:t>
            </w:r>
            <w:r w:rsidRPr="006753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ч)</w:t>
            </w:r>
          </w:p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083959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Числовые головоломки.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Конструкторы,</w:t>
            </w:r>
          </w:p>
          <w:p w:rsidR="007A44E2" w:rsidRPr="007A44E2" w:rsidRDefault="006753EE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М</w:t>
            </w:r>
            <w:r w:rsidR="007A44E2"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атематические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7A44E2"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головоломки,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7A44E2"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7A44E2" w:rsidRPr="00762291" w:rsidTr="0008395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A361D8" w:rsidRDefault="006753EE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83959">
              <w:rPr>
                <w:rFonts w:eastAsia="Calibri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Математические игры.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Решение и составление</w:t>
            </w:r>
          </w:p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ребусов, содержащих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числа. Заполнение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числового кроссворда</w:t>
            </w:r>
            <w:r w:rsidR="00675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proofErr w:type="spellStart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судоку</w:t>
            </w:r>
            <w:proofErr w:type="spellEnd"/>
            <w:r w:rsidRPr="007A44E2">
              <w:rPr>
                <w:rFonts w:ascii="Times New Roman" w:eastAsia="TimesNewRomanPSMT" w:hAnsi="Times New Roman" w:cs="Times New Roman"/>
                <w:sz w:val="24"/>
                <w:szCs w:val="24"/>
              </w:rPr>
              <w:t>).</w:t>
            </w:r>
          </w:p>
          <w:p w:rsidR="007A44E2" w:rsidRPr="007A44E2" w:rsidRDefault="007A44E2" w:rsidP="007A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E2" w:rsidRPr="00762291" w:rsidRDefault="006753EE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E2" w:rsidRPr="00762291" w:rsidRDefault="007A44E2" w:rsidP="00083959"/>
        </w:tc>
      </w:tr>
      <w:tr w:rsidR="00083959" w:rsidRPr="00762291" w:rsidTr="00083959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59" w:rsidRDefault="00083959" w:rsidP="00083959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59" w:rsidRPr="00083959" w:rsidRDefault="00083959" w:rsidP="0008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3959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Математические игры.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83959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83959">
              <w:rPr>
                <w:rFonts w:ascii="Times New Roman" w:eastAsia="TimesNewRomanPSMT" w:hAnsi="Times New Roman" w:cs="Times New Roman"/>
                <w:sz w:val="24"/>
                <w:szCs w:val="24"/>
              </w:rPr>
              <w:t>≪</w:t>
            </w:r>
            <w:proofErr w:type="gramStart"/>
            <w:r w:rsidRPr="00083959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математических</w:t>
            </w:r>
            <w:proofErr w:type="gramEnd"/>
            <w:r w:rsidRPr="00083959">
              <w:rPr>
                <w:rFonts w:ascii="Times New Roman" w:eastAsia="TimesNewRomanPSMT" w:hAnsi="Times New Roman" w:cs="Times New Roman"/>
                <w:sz w:val="24"/>
                <w:szCs w:val="24"/>
              </w:rPr>
              <w:t>≫</w:t>
            </w:r>
          </w:p>
          <w:p w:rsidR="00083959" w:rsidRPr="007A44E2" w:rsidRDefault="00083959" w:rsidP="0008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3959">
              <w:rPr>
                <w:rFonts w:ascii="Times New Roman" w:eastAsia="TimesNewRomanPSMT" w:hAnsi="Times New Roman" w:cs="Times New Roman"/>
                <w:sz w:val="24"/>
                <w:szCs w:val="24"/>
              </w:rPr>
              <w:t>пирамид.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9" w:rsidRDefault="00083959" w:rsidP="0008395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59" w:rsidRPr="00762291" w:rsidRDefault="00083959" w:rsidP="000839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59" w:rsidRPr="00762291" w:rsidRDefault="00083959" w:rsidP="00083959"/>
        </w:tc>
      </w:tr>
    </w:tbl>
    <w:p w:rsidR="00CC1DA4" w:rsidRDefault="00CC1DA4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</w:p>
    <w:p w:rsidR="00AC0F59" w:rsidRDefault="00AC0F59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</w:p>
    <w:p w:rsidR="00AC0F59" w:rsidRPr="006753EE" w:rsidRDefault="00AC0F59" w:rsidP="00AC0F59">
      <w:pPr>
        <w:rPr>
          <w:rFonts w:ascii="Times New Roman" w:hAnsi="Times New Roman" w:cs="Times New Roman"/>
          <w:b/>
          <w:sz w:val="28"/>
          <w:szCs w:val="28"/>
        </w:rPr>
      </w:pPr>
      <w:r w:rsidRPr="006753EE">
        <w:rPr>
          <w:rFonts w:ascii="Times New Roman" w:hAnsi="Times New Roman" w:cs="Times New Roman"/>
          <w:b/>
          <w:sz w:val="28"/>
          <w:szCs w:val="28"/>
        </w:rPr>
        <w:t>Лист коррекции календарно-тематического планирования</w:t>
      </w:r>
    </w:p>
    <w:p w:rsidR="00AC0F59" w:rsidRPr="006753EE" w:rsidRDefault="00AC0F59" w:rsidP="00D2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3EE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tbl>
      <w:tblPr>
        <w:tblStyle w:val="a3"/>
        <w:tblpPr w:leftFromText="180" w:rightFromText="180" w:vertAnchor="text" w:tblpX="-601" w:tblpY="1"/>
        <w:tblOverlap w:val="never"/>
        <w:tblW w:w="10486" w:type="dxa"/>
        <w:tblLayout w:type="fixed"/>
        <w:tblLook w:val="04A0"/>
      </w:tblPr>
      <w:tblGrid>
        <w:gridCol w:w="959"/>
        <w:gridCol w:w="3717"/>
        <w:gridCol w:w="993"/>
        <w:gridCol w:w="992"/>
        <w:gridCol w:w="1983"/>
        <w:gridCol w:w="1842"/>
      </w:tblGrid>
      <w:tr w:rsidR="00AC0F59" w:rsidRPr="009E3128" w:rsidTr="00083959">
        <w:trPr>
          <w:trHeight w:val="59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18395D" w:rsidRDefault="00AC0F59" w:rsidP="00083959">
            <w:pPr>
              <w:rPr>
                <w:sz w:val="24"/>
                <w:szCs w:val="24"/>
              </w:rPr>
            </w:pPr>
            <w:r w:rsidRPr="0018395D">
              <w:rPr>
                <w:sz w:val="24"/>
                <w:szCs w:val="24"/>
              </w:rPr>
              <w:t>№</w:t>
            </w:r>
          </w:p>
          <w:p w:rsidR="00AC0F59" w:rsidRPr="0018395D" w:rsidRDefault="00AC0F59" w:rsidP="00083959">
            <w:pPr>
              <w:rPr>
                <w:sz w:val="24"/>
                <w:szCs w:val="24"/>
              </w:rPr>
            </w:pPr>
            <w:r w:rsidRPr="0018395D">
              <w:rPr>
                <w:sz w:val="24"/>
                <w:szCs w:val="24"/>
              </w:rPr>
              <w:t>урока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18395D" w:rsidRDefault="00AC0F59" w:rsidP="00083959">
            <w:pPr>
              <w:rPr>
                <w:sz w:val="24"/>
                <w:szCs w:val="24"/>
              </w:rPr>
            </w:pPr>
            <w:r w:rsidRPr="0018395D">
              <w:rPr>
                <w:sz w:val="24"/>
                <w:szCs w:val="24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18395D" w:rsidRDefault="00AC0F59" w:rsidP="00083959">
            <w:pPr>
              <w:rPr>
                <w:sz w:val="24"/>
                <w:szCs w:val="24"/>
              </w:rPr>
            </w:pPr>
            <w:r w:rsidRPr="0018395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18395D" w:rsidRDefault="00AC0F59" w:rsidP="00083959">
            <w:pPr>
              <w:rPr>
                <w:sz w:val="24"/>
                <w:szCs w:val="24"/>
              </w:rPr>
            </w:pPr>
            <w:r w:rsidRPr="0018395D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18395D" w:rsidRDefault="00AC0F59" w:rsidP="00083959">
            <w:pPr>
              <w:rPr>
                <w:sz w:val="24"/>
                <w:szCs w:val="24"/>
              </w:rPr>
            </w:pPr>
            <w:r w:rsidRPr="0018395D">
              <w:rPr>
                <w:sz w:val="24"/>
                <w:szCs w:val="24"/>
              </w:rPr>
              <w:t>Способ корректировки</w:t>
            </w:r>
          </w:p>
        </w:tc>
      </w:tr>
      <w:tr w:rsidR="00AC0F59" w:rsidRPr="00771B0B" w:rsidTr="00083959">
        <w:trPr>
          <w:trHeight w:val="5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18395D" w:rsidRDefault="00AC0F59" w:rsidP="00083959">
            <w:pPr>
              <w:rPr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18395D" w:rsidRDefault="00AC0F59" w:rsidP="000839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59" w:rsidRPr="0018395D" w:rsidRDefault="00AC0F59" w:rsidP="00083959">
            <w:pPr>
              <w:rPr>
                <w:sz w:val="24"/>
                <w:szCs w:val="24"/>
              </w:rPr>
            </w:pPr>
            <w:r w:rsidRPr="0018395D">
              <w:rPr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rPr>
                <w:sz w:val="24"/>
                <w:szCs w:val="24"/>
              </w:rPr>
            </w:pPr>
            <w:r w:rsidRPr="0018395D">
              <w:rPr>
                <w:sz w:val="24"/>
                <w:szCs w:val="24"/>
              </w:rPr>
              <w:t>дано</w:t>
            </w:r>
          </w:p>
          <w:p w:rsidR="00AC0F59" w:rsidRPr="0018395D" w:rsidRDefault="00AC0F59" w:rsidP="00083959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18395D" w:rsidRDefault="00AC0F59" w:rsidP="0008395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59" w:rsidRPr="0018395D" w:rsidRDefault="00AC0F59" w:rsidP="00083959">
            <w:pPr>
              <w:rPr>
                <w:sz w:val="24"/>
                <w:szCs w:val="24"/>
              </w:rPr>
            </w:pPr>
          </w:p>
        </w:tc>
      </w:tr>
      <w:tr w:rsidR="00AC0F59" w:rsidRPr="00771B0B" w:rsidTr="000839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0F59" w:rsidRPr="00771B0B" w:rsidTr="000839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0F59" w:rsidRPr="00771B0B" w:rsidTr="000839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F59" w:rsidRPr="00771B0B" w:rsidTr="000839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F59" w:rsidRPr="00771B0B" w:rsidTr="000839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F59" w:rsidRPr="00771B0B" w:rsidTr="000839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F59" w:rsidRPr="00771B0B" w:rsidTr="000839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F59" w:rsidRPr="00771B0B" w:rsidTr="000839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F59" w:rsidRPr="00771B0B" w:rsidTr="000839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F59" w:rsidRPr="00771B0B" w:rsidTr="000839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F59" w:rsidRPr="00771B0B" w:rsidTr="000839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F59" w:rsidRPr="00771B0B" w:rsidTr="000839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F59" w:rsidRPr="00771B0B" w:rsidTr="000839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9" w:rsidRPr="0018395D" w:rsidRDefault="00AC0F59" w:rsidP="000839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AC0F59" w:rsidRPr="00771B0B" w:rsidRDefault="00AC0F59" w:rsidP="00AC0F59">
      <w:pPr>
        <w:spacing w:line="360" w:lineRule="auto"/>
        <w:rPr>
          <w:b/>
        </w:rPr>
        <w:sectPr w:rsidR="00AC0F59" w:rsidRPr="00771B0B" w:rsidSect="00083959">
          <w:pgSz w:w="11906" w:h="16838"/>
          <w:pgMar w:top="1134" w:right="850" w:bottom="1134" w:left="1701" w:header="709" w:footer="709" w:gutter="0"/>
          <w:cols w:space="720"/>
        </w:sectPr>
      </w:pPr>
    </w:p>
    <w:p w:rsidR="00AC0F59" w:rsidRPr="00CC1DA4" w:rsidRDefault="00AC0F59" w:rsidP="00AC0F5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191919"/>
          <w:sz w:val="24"/>
          <w:szCs w:val="24"/>
        </w:rPr>
      </w:pPr>
    </w:p>
    <w:sectPr w:rsidR="00AC0F59" w:rsidRPr="00CC1DA4" w:rsidSect="009A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D54DF"/>
    <w:multiLevelType w:val="hybridMultilevel"/>
    <w:tmpl w:val="4E42D21A"/>
    <w:lvl w:ilvl="0" w:tplc="DAA6D1BE">
      <w:start w:val="1"/>
      <w:numFmt w:val="decimal"/>
      <w:lvlText w:val="%1."/>
      <w:lvlJc w:val="left"/>
      <w:pPr>
        <w:ind w:left="1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4E99E8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2" w:tplc="CB86609E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3" w:tplc="1F5C8DF8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4" w:tplc="CC08DDCC">
      <w:numFmt w:val="bullet"/>
      <w:lvlText w:val="•"/>
      <w:lvlJc w:val="left"/>
      <w:pPr>
        <w:ind w:left="5105" w:hanging="240"/>
      </w:pPr>
      <w:rPr>
        <w:rFonts w:hint="default"/>
        <w:lang w:val="ru-RU" w:eastAsia="en-US" w:bidi="ar-SA"/>
      </w:rPr>
    </w:lvl>
    <w:lvl w:ilvl="5" w:tplc="76029CF0">
      <w:numFmt w:val="bullet"/>
      <w:lvlText w:val="•"/>
      <w:lvlJc w:val="left"/>
      <w:pPr>
        <w:ind w:left="6102" w:hanging="240"/>
      </w:pPr>
      <w:rPr>
        <w:rFonts w:hint="default"/>
        <w:lang w:val="ru-RU" w:eastAsia="en-US" w:bidi="ar-SA"/>
      </w:rPr>
    </w:lvl>
    <w:lvl w:ilvl="6" w:tplc="23A62442">
      <w:numFmt w:val="bullet"/>
      <w:lvlText w:val="•"/>
      <w:lvlJc w:val="left"/>
      <w:pPr>
        <w:ind w:left="7098" w:hanging="240"/>
      </w:pPr>
      <w:rPr>
        <w:rFonts w:hint="default"/>
        <w:lang w:val="ru-RU" w:eastAsia="en-US" w:bidi="ar-SA"/>
      </w:rPr>
    </w:lvl>
    <w:lvl w:ilvl="7" w:tplc="42123122"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  <w:lvl w:ilvl="8" w:tplc="3A26148E">
      <w:numFmt w:val="bullet"/>
      <w:lvlText w:val="•"/>
      <w:lvlJc w:val="left"/>
      <w:pPr>
        <w:ind w:left="909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DA4"/>
    <w:rsid w:val="00083959"/>
    <w:rsid w:val="0011275B"/>
    <w:rsid w:val="001272F4"/>
    <w:rsid w:val="0018395D"/>
    <w:rsid w:val="00243F9E"/>
    <w:rsid w:val="002C08D4"/>
    <w:rsid w:val="003410FE"/>
    <w:rsid w:val="003B59E0"/>
    <w:rsid w:val="006753EE"/>
    <w:rsid w:val="006B0BDB"/>
    <w:rsid w:val="006E2D68"/>
    <w:rsid w:val="007A44E2"/>
    <w:rsid w:val="00995987"/>
    <w:rsid w:val="009A0DCC"/>
    <w:rsid w:val="00A37404"/>
    <w:rsid w:val="00AC0F59"/>
    <w:rsid w:val="00C41D7A"/>
    <w:rsid w:val="00CC1DA4"/>
    <w:rsid w:val="00D23212"/>
    <w:rsid w:val="00D42C93"/>
    <w:rsid w:val="00D90856"/>
    <w:rsid w:val="00D97E11"/>
    <w:rsid w:val="00DA0949"/>
    <w:rsid w:val="00FA0AD1"/>
    <w:rsid w:val="00FA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83959"/>
    <w:pPr>
      <w:widowControl w:val="0"/>
      <w:autoSpaceDE w:val="0"/>
      <w:autoSpaceDN w:val="0"/>
      <w:spacing w:after="0" w:line="240" w:lineRule="auto"/>
      <w:ind w:left="159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839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83959"/>
    <w:pPr>
      <w:widowControl w:val="0"/>
      <w:autoSpaceDE w:val="0"/>
      <w:autoSpaceDN w:val="0"/>
      <w:spacing w:after="0" w:line="293" w:lineRule="exact"/>
      <w:ind w:left="1597" w:hanging="361"/>
    </w:pPr>
    <w:rPr>
      <w:rFonts w:ascii="Times New Roman" w:eastAsia="Times New Roman" w:hAnsi="Times New Roman" w:cs="Times New Roman"/>
    </w:rPr>
  </w:style>
  <w:style w:type="paragraph" w:customStyle="1" w:styleId="2">
    <w:name w:val="стиль2"/>
    <w:basedOn w:val="a"/>
    <w:semiHidden/>
    <w:rsid w:val="000839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083959"/>
    <w:pPr>
      <w:widowControl w:val="0"/>
      <w:autoSpaceDE w:val="0"/>
      <w:autoSpaceDN w:val="0"/>
      <w:spacing w:before="66" w:after="0" w:line="240" w:lineRule="auto"/>
      <w:ind w:left="232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SpacingChar2">
    <w:name w:val="No Spacing Char2"/>
    <w:link w:val="1"/>
    <w:uiPriority w:val="99"/>
    <w:locked/>
    <w:rsid w:val="00C41D7A"/>
    <w:rPr>
      <w:rFonts w:eastAsia="Times New Roman"/>
      <w:sz w:val="24"/>
      <w:lang w:eastAsia="ru-RU"/>
    </w:rPr>
  </w:style>
  <w:style w:type="paragraph" w:customStyle="1" w:styleId="1">
    <w:name w:val="Без интервала1"/>
    <w:link w:val="NoSpacingChar2"/>
    <w:uiPriority w:val="99"/>
    <w:rsid w:val="00C41D7A"/>
    <w:pPr>
      <w:spacing w:after="0" w:line="240" w:lineRule="auto"/>
    </w:pPr>
    <w:rPr>
      <w:rFonts w:eastAsia="Times New Roman"/>
      <w:sz w:val="24"/>
      <w:lang w:eastAsia="ru-RU"/>
    </w:rPr>
  </w:style>
  <w:style w:type="paragraph" w:styleId="a7">
    <w:name w:val="No Spacing"/>
    <w:link w:val="a8"/>
    <w:uiPriority w:val="1"/>
    <w:qFormat/>
    <w:rsid w:val="003410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3410F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9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7</cp:revision>
  <cp:lastPrinted>2023-09-14T17:45:00Z</cp:lastPrinted>
  <dcterms:created xsi:type="dcterms:W3CDTF">2023-09-11T16:09:00Z</dcterms:created>
  <dcterms:modified xsi:type="dcterms:W3CDTF">2023-09-25T17:51:00Z</dcterms:modified>
</cp:coreProperties>
</file>